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B9" w:rsidRPr="00836F04" w:rsidRDefault="00A546B9" w:rsidP="00A546B9">
      <w:pPr>
        <w:rPr>
          <w:rFonts w:ascii="Arial" w:hAnsi="Arial" w:cs="Arial"/>
          <w:b/>
          <w:sz w:val="24"/>
          <w:szCs w:val="24"/>
        </w:rPr>
      </w:pPr>
      <w:r w:rsidRPr="00836F04">
        <w:rPr>
          <w:rFonts w:ascii="Arial" w:hAnsi="Arial" w:cs="Arial"/>
          <w:b/>
          <w:sz w:val="24"/>
          <w:szCs w:val="24"/>
        </w:rPr>
        <w:t>B2B VETO 2012 Pack</w:t>
      </w:r>
    </w:p>
    <w:p w:rsidR="00A546B9" w:rsidRPr="00836F04" w:rsidRDefault="00A546B9" w:rsidP="00A546B9">
      <w:pPr>
        <w:rPr>
          <w:rFonts w:ascii="Arial" w:hAnsi="Arial" w:cs="Arial"/>
          <w:i/>
          <w:sz w:val="24"/>
          <w:szCs w:val="24"/>
        </w:rPr>
      </w:pPr>
      <w:r w:rsidRPr="00836F04">
        <w:rPr>
          <w:rFonts w:ascii="Arial" w:hAnsi="Arial" w:cs="Arial"/>
          <w:i/>
          <w:sz w:val="24"/>
          <w:szCs w:val="24"/>
        </w:rPr>
        <w:t>Tossup questions</w:t>
      </w:r>
    </w:p>
    <w:p w:rsidR="00A546B9" w:rsidRPr="00836F04" w:rsidRDefault="00A546B9" w:rsidP="00A546B9">
      <w:pPr>
        <w:rPr>
          <w:rFonts w:ascii="Arial" w:hAnsi="Arial" w:cs="Arial"/>
          <w:sz w:val="24"/>
          <w:szCs w:val="24"/>
        </w:rPr>
      </w:pPr>
      <w:r w:rsidRPr="00836F04">
        <w:rPr>
          <w:rFonts w:ascii="Arial" w:hAnsi="Arial" w:cs="Arial"/>
          <w:sz w:val="24"/>
          <w:szCs w:val="24"/>
        </w:rPr>
        <w:t>1. Worked out by Thomson Reuters as an average based on responses, it is a poll overseen by the British Bankers’ Association.  Used as a thermometer for measuring anxiety in the financial system, a low one suggests good feelings for the economy in the one to three month range.  It is compiled as a reference rate often from input from less than twenty banks.  In 2012, it made financial headlines after it was revealed that between 2007 and 2009, Barclays lied in their responses.  For ten points, name this number is based on the average interest rate demanded by banks for short-term loans to other banks in the namesake market.</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London Interbank Offered Rate</w:t>
      </w:r>
      <w:r w:rsidRPr="00836F04">
        <w:rPr>
          <w:rFonts w:ascii="Arial" w:hAnsi="Arial" w:cs="Arial"/>
          <w:sz w:val="24"/>
          <w:szCs w:val="24"/>
        </w:rPr>
        <w:t xml:space="preserve"> or </w:t>
      </w:r>
      <w:r w:rsidRPr="00836F04">
        <w:rPr>
          <w:rFonts w:ascii="Arial" w:hAnsi="Arial" w:cs="Arial"/>
          <w:b/>
          <w:sz w:val="24"/>
          <w:szCs w:val="24"/>
          <w:u w:val="single"/>
        </w:rPr>
        <w:t>LIBOR</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 xml:space="preserve">2. Its national championship was won in 1966 by Vincent Massey Collegiate Institute, who won again in 1978.  The University </w:t>
      </w:r>
      <w:proofErr w:type="gramStart"/>
      <w:r w:rsidRPr="00836F04">
        <w:rPr>
          <w:rFonts w:ascii="Arial" w:hAnsi="Arial" w:cs="Arial"/>
          <w:sz w:val="24"/>
          <w:szCs w:val="24"/>
        </w:rPr>
        <w:t>of</w:t>
      </w:r>
      <w:proofErr w:type="gramEnd"/>
      <w:r w:rsidRPr="00836F04">
        <w:rPr>
          <w:rFonts w:ascii="Arial" w:hAnsi="Arial" w:cs="Arial"/>
          <w:sz w:val="24"/>
          <w:szCs w:val="24"/>
        </w:rPr>
        <w:t xml:space="preserve"> Toronto Schools became its first three time national champion in 2012.  This event was televised by CBC until 1985 when it continued on private stations until a national championship resumed in 1989.  For ten points, name this game show that invites high schools across Canada to compete in a general knowledge quiz.</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Reach for the Top</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3. He described Israel as “killers and vampires.”  In 2007, advocating for an Islamic future, he drafted his party’s model platform that suggested only Muslim males could hold the presidency.  He also called for a Council of Scholars to advise Parliament.  From the eastern Nile Delta, he is believed to have served in the chemical warfare unit and holds a Ph.D. in rocket engineering from the University of Southern California.  For ten points, name this Muslim Brotherhood President of Egypt.</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Mohamed </w:t>
      </w:r>
      <w:proofErr w:type="spellStart"/>
      <w:r w:rsidRPr="00836F04">
        <w:rPr>
          <w:rFonts w:ascii="Arial" w:hAnsi="Arial" w:cs="Arial"/>
          <w:b/>
          <w:sz w:val="24"/>
          <w:szCs w:val="24"/>
          <w:u w:val="single"/>
        </w:rPr>
        <w:t>Morsi</w:t>
      </w:r>
      <w:proofErr w:type="spellEnd"/>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 xml:space="preserve">4. On October 26, 1813, an American army of 4,000 men advancing on Montreal was confronted at this event by a much smaller British force under Charles de </w:t>
      </w:r>
      <w:proofErr w:type="spellStart"/>
      <w:r w:rsidRPr="00836F04">
        <w:rPr>
          <w:rFonts w:ascii="Arial" w:hAnsi="Arial" w:cs="Arial"/>
          <w:sz w:val="24"/>
          <w:szCs w:val="24"/>
        </w:rPr>
        <w:t>Salaberry</w:t>
      </w:r>
      <w:proofErr w:type="spellEnd"/>
      <w:r w:rsidRPr="00836F04">
        <w:rPr>
          <w:rFonts w:ascii="Arial" w:hAnsi="Arial" w:cs="Arial"/>
          <w:sz w:val="24"/>
          <w:szCs w:val="24"/>
        </w:rPr>
        <w:t xml:space="preserve">.  The British force was made up primarily of French-speaking </w:t>
      </w:r>
      <w:proofErr w:type="spellStart"/>
      <w:r w:rsidRPr="00836F04">
        <w:rPr>
          <w:rFonts w:ascii="Arial" w:hAnsi="Arial" w:cs="Arial"/>
          <w:sz w:val="24"/>
          <w:szCs w:val="24"/>
        </w:rPr>
        <w:t>Voltigeurs</w:t>
      </w:r>
      <w:proofErr w:type="spellEnd"/>
      <w:r w:rsidRPr="00836F04">
        <w:rPr>
          <w:rFonts w:ascii="Arial" w:hAnsi="Arial" w:cs="Arial"/>
          <w:sz w:val="24"/>
          <w:szCs w:val="24"/>
        </w:rPr>
        <w:t xml:space="preserve"> who blew horns in the woods to fool the Americans that they were far more numerous.  Discouraged by the show of resistance, the Americans retreated after only two hours.  For ten points, </w:t>
      </w:r>
      <w:r w:rsidRPr="00836F04">
        <w:rPr>
          <w:rFonts w:ascii="Arial" w:hAnsi="Arial" w:cs="Arial"/>
          <w:sz w:val="24"/>
          <w:szCs w:val="24"/>
        </w:rPr>
        <w:lastRenderedPageBreak/>
        <w:t>name this Lower Canada battle of the War of 1812, the first battle where the British force was made up mostly of Canadians.</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Battle of </w:t>
      </w:r>
      <w:r w:rsidRPr="00836F04">
        <w:rPr>
          <w:rFonts w:ascii="Arial" w:hAnsi="Arial" w:cs="Arial"/>
          <w:b/>
          <w:sz w:val="24"/>
          <w:szCs w:val="24"/>
          <w:u w:val="single"/>
        </w:rPr>
        <w:t>Chateauguay</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 xml:space="preserve">5. The South American </w:t>
      </w:r>
      <w:proofErr w:type="spellStart"/>
      <w:r w:rsidRPr="00836F04">
        <w:rPr>
          <w:rFonts w:ascii="Arial" w:hAnsi="Arial" w:cs="Arial"/>
          <w:sz w:val="24"/>
          <w:szCs w:val="24"/>
        </w:rPr>
        <w:t>Peregrino</w:t>
      </w:r>
      <w:proofErr w:type="spellEnd"/>
      <w:r w:rsidRPr="00836F04">
        <w:rPr>
          <w:rFonts w:ascii="Arial" w:hAnsi="Arial" w:cs="Arial"/>
          <w:sz w:val="24"/>
          <w:szCs w:val="24"/>
        </w:rPr>
        <w:t xml:space="preserve"> oilfield was previously known by this name which it shares with a type of camper van and a dog breed developed by Polar explorer Arthur Treadwell in the early 20th century.  It was the name of a University of Alberta checkers playing computer program that could at best be played to a draw.  In 2000, Ty Inc. made a Beanie Baby by this name that was sold in Canada for three months.  The </w:t>
      </w:r>
      <w:proofErr w:type="spellStart"/>
      <w:r w:rsidRPr="00836F04">
        <w:rPr>
          <w:rFonts w:ascii="Arial" w:hAnsi="Arial" w:cs="Arial"/>
          <w:sz w:val="24"/>
          <w:szCs w:val="24"/>
        </w:rPr>
        <w:t>foehn</w:t>
      </w:r>
      <w:proofErr w:type="spellEnd"/>
      <w:r w:rsidRPr="00836F04">
        <w:rPr>
          <w:rFonts w:ascii="Arial" w:hAnsi="Arial" w:cs="Arial"/>
          <w:sz w:val="24"/>
          <w:szCs w:val="24"/>
        </w:rPr>
        <w:t xml:space="preserve"> winds of the same name likely inspired the name for the Calgary shopping centre.  For ten points, name this common name shared by the tribes of the lower and middle Columbia River, the King Salmon and the Boeing CH-47 helicopter.</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Chinook</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 xml:space="preserve">6. He was criticized by Ryerson University chair of the Centre for Indigenous Governance Pamela </w:t>
      </w:r>
      <w:proofErr w:type="spellStart"/>
      <w:r w:rsidRPr="00836F04">
        <w:rPr>
          <w:rFonts w:ascii="Arial" w:hAnsi="Arial" w:cs="Arial"/>
          <w:sz w:val="24"/>
          <w:szCs w:val="24"/>
        </w:rPr>
        <w:t>Palmater</w:t>
      </w:r>
      <w:proofErr w:type="spellEnd"/>
      <w:r w:rsidRPr="00836F04">
        <w:rPr>
          <w:rFonts w:ascii="Arial" w:hAnsi="Arial" w:cs="Arial"/>
          <w:sz w:val="24"/>
          <w:szCs w:val="24"/>
        </w:rPr>
        <w:t xml:space="preserve"> for his close relationship with Stephen Harper and was criticized in general by eastern chiefs for his limited focus on treaty rights from the numbered treaties.  Despite these criticisms, </w:t>
      </w:r>
      <w:proofErr w:type="spellStart"/>
      <w:r w:rsidRPr="00836F04">
        <w:rPr>
          <w:rFonts w:ascii="Arial" w:hAnsi="Arial" w:cs="Arial"/>
          <w:sz w:val="24"/>
          <w:szCs w:val="24"/>
        </w:rPr>
        <w:t>Ovide</w:t>
      </w:r>
      <w:proofErr w:type="spellEnd"/>
      <w:r w:rsidRPr="00836F04">
        <w:rPr>
          <w:rFonts w:ascii="Arial" w:hAnsi="Arial" w:cs="Arial"/>
          <w:sz w:val="24"/>
          <w:szCs w:val="24"/>
        </w:rPr>
        <w:t xml:space="preserve"> </w:t>
      </w:r>
      <w:proofErr w:type="spellStart"/>
      <w:r w:rsidRPr="00836F04">
        <w:rPr>
          <w:rFonts w:ascii="Arial" w:hAnsi="Arial" w:cs="Arial"/>
          <w:sz w:val="24"/>
          <w:szCs w:val="24"/>
        </w:rPr>
        <w:t>Mercredi</w:t>
      </w:r>
      <w:proofErr w:type="spellEnd"/>
      <w:r w:rsidRPr="00836F04">
        <w:rPr>
          <w:rFonts w:ascii="Arial" w:hAnsi="Arial" w:cs="Arial"/>
          <w:sz w:val="24"/>
          <w:szCs w:val="24"/>
        </w:rPr>
        <w:t xml:space="preserve">, one of his predecessors, supported his 2012 campaign.  From 2009 to 2012, he claimed progress on his priorities of education and self-governance.  For ten points, name this Hereditary Chief of the </w:t>
      </w:r>
      <w:proofErr w:type="spellStart"/>
      <w:r w:rsidRPr="00836F04">
        <w:rPr>
          <w:rFonts w:ascii="Arial" w:hAnsi="Arial" w:cs="Arial"/>
          <w:sz w:val="24"/>
          <w:szCs w:val="24"/>
        </w:rPr>
        <w:t>Ahousaht</w:t>
      </w:r>
      <w:proofErr w:type="spellEnd"/>
      <w:r w:rsidRPr="00836F04">
        <w:rPr>
          <w:rFonts w:ascii="Arial" w:hAnsi="Arial" w:cs="Arial"/>
          <w:sz w:val="24"/>
          <w:szCs w:val="24"/>
        </w:rPr>
        <w:t xml:space="preserve"> First Nation who was re-elected as national chief of the Assembly of First Nations.</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Shawn </w:t>
      </w:r>
      <w:proofErr w:type="spellStart"/>
      <w:r w:rsidRPr="00836F04">
        <w:rPr>
          <w:rFonts w:ascii="Arial" w:hAnsi="Arial" w:cs="Arial"/>
          <w:b/>
          <w:sz w:val="24"/>
          <w:szCs w:val="24"/>
          <w:u w:val="single"/>
        </w:rPr>
        <w:t>Atleo</w:t>
      </w:r>
      <w:proofErr w:type="spellEnd"/>
      <w:r w:rsidRPr="00836F04">
        <w:rPr>
          <w:rFonts w:ascii="Arial" w:hAnsi="Arial" w:cs="Arial"/>
          <w:sz w:val="24"/>
          <w:szCs w:val="24"/>
        </w:rPr>
        <w:t xml:space="preserve"> (A-in-</w:t>
      </w:r>
      <w:proofErr w:type="spellStart"/>
      <w:r w:rsidRPr="00836F04">
        <w:rPr>
          <w:rFonts w:ascii="Arial" w:hAnsi="Arial" w:cs="Arial"/>
          <w:sz w:val="24"/>
          <w:szCs w:val="24"/>
        </w:rPr>
        <w:t>chut</w:t>
      </w:r>
      <w:proofErr w:type="spellEnd"/>
      <w:r w:rsidRPr="00836F04">
        <w:rPr>
          <w:rFonts w:ascii="Arial" w:hAnsi="Arial" w:cs="Arial"/>
          <w:sz w:val="24"/>
          <w:szCs w:val="24"/>
        </w:rPr>
        <w:t>)</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 xml:space="preserve">7. Largely unacknowledged in 1962 when collaborators Wilkins, Watson and Crick won the Nobel Prize in medicine, this English biophysicist and x-ray crystallographer recognized the A and B forms of DNA and discovered that the phosphate group must lie on the outside of the structure.  </w:t>
      </w:r>
      <w:proofErr w:type="gramStart"/>
      <w:r w:rsidRPr="00836F04">
        <w:rPr>
          <w:rFonts w:ascii="Arial" w:hAnsi="Arial" w:cs="Arial"/>
          <w:sz w:val="24"/>
          <w:szCs w:val="24"/>
        </w:rPr>
        <w:t>Her X-ray diffraction studies which showed Watson and Crick’s original model to be wrong.</w:t>
      </w:r>
      <w:proofErr w:type="gramEnd"/>
      <w:r w:rsidRPr="00836F04">
        <w:rPr>
          <w:rFonts w:ascii="Arial" w:hAnsi="Arial" w:cs="Arial"/>
          <w:sz w:val="24"/>
          <w:szCs w:val="24"/>
        </w:rPr>
        <w:t xml:space="preserve">  Along with Wilkins she demonstrated that the double helix model later found to be correct was consistent with the data.  For ten points, name this 20th century female scientist best known for her x-ray diffraction images of DNA which led to the discovery of the DNA double helix.</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Rosalind </w:t>
      </w:r>
      <w:r w:rsidRPr="00836F04">
        <w:rPr>
          <w:rFonts w:ascii="Arial" w:hAnsi="Arial" w:cs="Arial"/>
          <w:b/>
          <w:sz w:val="24"/>
          <w:szCs w:val="24"/>
          <w:u w:val="single"/>
        </w:rPr>
        <w:t>Franklin</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lastRenderedPageBreak/>
        <w:t xml:space="preserve">8. According to a story told to Kay Adams at Connie’s wedding, he played a key role in releasing Johnny </w:t>
      </w:r>
      <w:proofErr w:type="spellStart"/>
      <w:r w:rsidRPr="00836F04">
        <w:rPr>
          <w:rFonts w:ascii="Arial" w:hAnsi="Arial" w:cs="Arial"/>
          <w:sz w:val="24"/>
          <w:szCs w:val="24"/>
        </w:rPr>
        <w:t>Fontane</w:t>
      </w:r>
      <w:proofErr w:type="spellEnd"/>
      <w:r w:rsidRPr="00836F04">
        <w:rPr>
          <w:rFonts w:ascii="Arial" w:hAnsi="Arial" w:cs="Arial"/>
          <w:sz w:val="24"/>
          <w:szCs w:val="24"/>
        </w:rPr>
        <w:t xml:space="preserve"> from his personal service contract with bandleader Les Hal</w:t>
      </w:r>
      <w:r w:rsidR="002022DC">
        <w:rPr>
          <w:rFonts w:ascii="Arial" w:hAnsi="Arial" w:cs="Arial"/>
          <w:sz w:val="24"/>
          <w:szCs w:val="24"/>
        </w:rPr>
        <w:t>ley.  After interacting with him</w:t>
      </w:r>
      <w:r w:rsidRPr="00836F04">
        <w:rPr>
          <w:rFonts w:ascii="Arial" w:hAnsi="Arial" w:cs="Arial"/>
          <w:sz w:val="24"/>
          <w:szCs w:val="24"/>
        </w:rPr>
        <w:t xml:space="preserve">, Halley took less money than he was offered a day earlier to release </w:t>
      </w:r>
      <w:proofErr w:type="spellStart"/>
      <w:r w:rsidRPr="00836F04">
        <w:rPr>
          <w:rFonts w:ascii="Arial" w:hAnsi="Arial" w:cs="Arial"/>
          <w:sz w:val="24"/>
          <w:szCs w:val="24"/>
        </w:rPr>
        <w:t>Fontane</w:t>
      </w:r>
      <w:proofErr w:type="spellEnd"/>
      <w:r w:rsidRPr="00836F04">
        <w:rPr>
          <w:rFonts w:ascii="Arial" w:hAnsi="Arial" w:cs="Arial"/>
          <w:sz w:val="24"/>
          <w:szCs w:val="24"/>
        </w:rPr>
        <w:t xml:space="preserve"> from his contract and chose to put his signature on the contract instead of his brains.  He personally thanked the father of the bride for inviting him to that wedding.  After pretending to be disloyal, his bulletproof vest and a fish are sent to the family of his Don.  For ten points, name this </w:t>
      </w:r>
      <w:proofErr w:type="spellStart"/>
      <w:r w:rsidRPr="00836F04">
        <w:rPr>
          <w:rFonts w:ascii="Arial" w:hAnsi="Arial" w:cs="Arial"/>
          <w:sz w:val="24"/>
          <w:szCs w:val="24"/>
        </w:rPr>
        <w:t>Corleone</w:t>
      </w:r>
      <w:proofErr w:type="spellEnd"/>
      <w:r w:rsidRPr="00836F04">
        <w:rPr>
          <w:rFonts w:ascii="Arial" w:hAnsi="Arial" w:cs="Arial"/>
          <w:sz w:val="24"/>
          <w:szCs w:val="24"/>
        </w:rPr>
        <w:t xml:space="preserve"> enforcer portrayed by Lenny Montana whose actions allowed an offer to be made that couldn’t be refused but eventually slept with the fishes.</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 xml:space="preserve">Luca </w:t>
      </w:r>
      <w:proofErr w:type="spellStart"/>
      <w:r w:rsidRPr="00836F04">
        <w:rPr>
          <w:rFonts w:ascii="Arial" w:hAnsi="Arial" w:cs="Arial"/>
          <w:b/>
          <w:sz w:val="24"/>
          <w:szCs w:val="24"/>
          <w:u w:val="single"/>
        </w:rPr>
        <w:t>Brasi</w:t>
      </w:r>
      <w:proofErr w:type="spellEnd"/>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 xml:space="preserve">9. His autobiography was Always the Young Strangers and its posthumous sequel, Ever the Winds of Chance.  From 1920 to 1939, he wrote a six volume history about the Civil War and Abraham Lincoln.  His 1939 work on Lincoln’s presidency won </w:t>
      </w:r>
      <w:r w:rsidR="002022DC">
        <w:rPr>
          <w:rFonts w:ascii="Arial" w:hAnsi="Arial" w:cs="Arial"/>
          <w:sz w:val="24"/>
          <w:szCs w:val="24"/>
        </w:rPr>
        <w:t>him a Pulitzer Prize in 1940.  H</w:t>
      </w:r>
      <w:r w:rsidRPr="00836F04">
        <w:rPr>
          <w:rFonts w:ascii="Arial" w:hAnsi="Arial" w:cs="Arial"/>
          <w:sz w:val="24"/>
          <w:szCs w:val="24"/>
        </w:rPr>
        <w:t>is prose success allowed him to leave journalism and focus on his literary career.  For ten points, name this Illinois poet best known for the poem “Chicago.”</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Carl </w:t>
      </w:r>
      <w:r w:rsidRPr="00836F04">
        <w:rPr>
          <w:rFonts w:ascii="Arial" w:hAnsi="Arial" w:cs="Arial"/>
          <w:b/>
          <w:sz w:val="24"/>
          <w:szCs w:val="24"/>
          <w:u w:val="single"/>
        </w:rPr>
        <w:t>Sandburg</w:t>
      </w:r>
    </w:p>
    <w:p w:rsidR="00A546B9"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10. He divides his study of the just treatment of minority groups into two groups – immigrants and national minorities, such as the Maori or Quebecois.  His liberal framework guides his work in that area, as well as on human rights where he defines good and bad group rights and their impact on individuals.  For ten points, name this Canadian political philosopher who is the author of Contemporary Political Philosophy and Multicultural Citizenship.</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Will </w:t>
      </w:r>
      <w:proofErr w:type="spellStart"/>
      <w:r w:rsidRPr="00836F04">
        <w:rPr>
          <w:rFonts w:ascii="Arial" w:hAnsi="Arial" w:cs="Arial"/>
          <w:b/>
          <w:sz w:val="24"/>
          <w:szCs w:val="24"/>
          <w:u w:val="single"/>
        </w:rPr>
        <w:t>Kymlicka</w:t>
      </w:r>
      <w:proofErr w:type="spellEnd"/>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 xml:space="preserve">11. In 2006, it began construction of the </w:t>
      </w:r>
      <w:proofErr w:type="spellStart"/>
      <w:r w:rsidRPr="00836F04">
        <w:rPr>
          <w:rFonts w:ascii="Arial" w:hAnsi="Arial" w:cs="Arial"/>
          <w:sz w:val="24"/>
          <w:szCs w:val="24"/>
        </w:rPr>
        <w:t>Renzo</w:t>
      </w:r>
      <w:proofErr w:type="spellEnd"/>
      <w:r w:rsidRPr="00836F04">
        <w:rPr>
          <w:rFonts w:ascii="Arial" w:hAnsi="Arial" w:cs="Arial"/>
          <w:sz w:val="24"/>
          <w:szCs w:val="24"/>
        </w:rPr>
        <w:t xml:space="preserve"> Piano designed Modern Wing, which was opened in May 2009.  This expansion made the 1893 facility, built for the 1893 World’s Columbian Exposition, the second largest museum in America.  Its main entrance is flanked by two lion statues</w:t>
      </w:r>
      <w:r w:rsidR="003B280E">
        <w:rPr>
          <w:rFonts w:ascii="Arial" w:hAnsi="Arial" w:cs="Arial"/>
          <w:sz w:val="24"/>
          <w:szCs w:val="24"/>
        </w:rPr>
        <w:t>.  I</w:t>
      </w:r>
      <w:r w:rsidRPr="00836F04">
        <w:rPr>
          <w:rFonts w:ascii="Arial" w:hAnsi="Arial" w:cs="Arial"/>
          <w:sz w:val="24"/>
          <w:szCs w:val="24"/>
        </w:rPr>
        <w:t>ts collection contains a large French impressionist and post-impressionist collection.  For ten points, name this gallery on the edge of Grant Park that contains Hopper’s Nighthawks and Wood’s American Gothic.</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The </w:t>
      </w:r>
      <w:r w:rsidRPr="00836F04">
        <w:rPr>
          <w:rFonts w:ascii="Arial" w:hAnsi="Arial" w:cs="Arial"/>
          <w:b/>
          <w:sz w:val="24"/>
          <w:szCs w:val="24"/>
          <w:u w:val="single"/>
        </w:rPr>
        <w:t>Art Institute of Chicago</w:t>
      </w:r>
    </w:p>
    <w:p w:rsidR="00A546B9" w:rsidRPr="00836F04" w:rsidRDefault="00A546B9" w:rsidP="00A546B9">
      <w:pPr>
        <w:rPr>
          <w:rFonts w:ascii="Arial" w:hAnsi="Arial" w:cs="Arial"/>
          <w:sz w:val="24"/>
          <w:szCs w:val="24"/>
        </w:rPr>
      </w:pPr>
      <w:r w:rsidRPr="00836F04">
        <w:rPr>
          <w:rFonts w:ascii="Arial" w:hAnsi="Arial" w:cs="Arial"/>
          <w:sz w:val="24"/>
          <w:szCs w:val="24"/>
        </w:rPr>
        <w:lastRenderedPageBreak/>
        <w:t xml:space="preserve">12. This country, with no military, </w:t>
      </w:r>
      <w:r w:rsidR="003B280E">
        <w:rPr>
          <w:rFonts w:ascii="Arial" w:hAnsi="Arial" w:cs="Arial"/>
          <w:sz w:val="24"/>
          <w:szCs w:val="24"/>
        </w:rPr>
        <w:t>has</w:t>
      </w:r>
      <w:r w:rsidRPr="00836F04">
        <w:rPr>
          <w:rFonts w:ascii="Arial" w:hAnsi="Arial" w:cs="Arial"/>
          <w:sz w:val="24"/>
          <w:szCs w:val="24"/>
        </w:rPr>
        <w:t xml:space="preserve"> 90% unemployment and went from being flush with phosphate wealth </w:t>
      </w:r>
      <w:r w:rsidR="003B280E">
        <w:rPr>
          <w:rFonts w:ascii="Arial" w:hAnsi="Arial" w:cs="Arial"/>
          <w:sz w:val="24"/>
          <w:szCs w:val="24"/>
        </w:rPr>
        <w:t>into the 1980</w:t>
      </w:r>
      <w:r w:rsidRPr="00836F04">
        <w:rPr>
          <w:rFonts w:ascii="Arial" w:hAnsi="Arial" w:cs="Arial"/>
          <w:sz w:val="24"/>
          <w:szCs w:val="24"/>
        </w:rPr>
        <w:t>s, including once owning the tallest building in Melbourne.  Since then, this tiny island nation</w:t>
      </w:r>
      <w:r w:rsidR="003B280E">
        <w:rPr>
          <w:rFonts w:ascii="Arial" w:hAnsi="Arial" w:cs="Arial"/>
          <w:sz w:val="24"/>
          <w:szCs w:val="24"/>
        </w:rPr>
        <w:t>,</w:t>
      </w:r>
      <w:r w:rsidRPr="00836F04">
        <w:rPr>
          <w:rFonts w:ascii="Arial" w:hAnsi="Arial" w:cs="Arial"/>
          <w:sz w:val="24"/>
          <w:szCs w:val="24"/>
        </w:rPr>
        <w:t xml:space="preserve"> with the second smallest population of any country in the world, has at different times attempted serving as a tax haven and money laundering jurisdiction, processing Australian migrants, and reputedly switching UN votes and country recognitions, in order to fund the government in, for ten points, its capital </w:t>
      </w:r>
      <w:proofErr w:type="spellStart"/>
      <w:r w:rsidRPr="00836F04">
        <w:rPr>
          <w:rFonts w:ascii="Arial" w:hAnsi="Arial" w:cs="Arial"/>
          <w:sz w:val="24"/>
          <w:szCs w:val="24"/>
        </w:rPr>
        <w:t>Yaren</w:t>
      </w:r>
      <w:proofErr w:type="spellEnd"/>
      <w:r w:rsidRPr="00836F04">
        <w:rPr>
          <w:rFonts w:ascii="Arial" w:hAnsi="Arial" w:cs="Arial"/>
          <w:sz w:val="24"/>
          <w:szCs w:val="24"/>
        </w:rPr>
        <w:t>.</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Nauru</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 xml:space="preserve">13. Beginning in a factory that makes artificial people made of synthetic matter, they are similar to what we might call androids.  Titular characters eventually rebel and exterminate humanity.  Its author realized he had created a modern version of the Golem legend after completing the manuscript.  For ten points, name this 1920 </w:t>
      </w:r>
      <w:proofErr w:type="spellStart"/>
      <w:r w:rsidRPr="00836F04">
        <w:rPr>
          <w:rFonts w:ascii="Arial" w:hAnsi="Arial" w:cs="Arial"/>
          <w:sz w:val="24"/>
          <w:szCs w:val="24"/>
        </w:rPr>
        <w:t>Karel</w:t>
      </w:r>
      <w:proofErr w:type="spellEnd"/>
      <w:r w:rsidRPr="00836F04">
        <w:rPr>
          <w:rFonts w:ascii="Arial" w:hAnsi="Arial" w:cs="Arial"/>
          <w:sz w:val="24"/>
          <w:szCs w:val="24"/>
        </w:rPr>
        <w:t xml:space="preserve"> </w:t>
      </w:r>
      <w:proofErr w:type="spellStart"/>
      <w:proofErr w:type="gramStart"/>
      <w:r w:rsidRPr="00836F04">
        <w:rPr>
          <w:rFonts w:ascii="Arial" w:hAnsi="Arial" w:cs="Arial"/>
          <w:sz w:val="24"/>
          <w:szCs w:val="24"/>
        </w:rPr>
        <w:t>Čapek</w:t>
      </w:r>
      <w:proofErr w:type="spellEnd"/>
      <w:proofErr w:type="gramEnd"/>
      <w:r w:rsidRPr="00836F04">
        <w:rPr>
          <w:rFonts w:ascii="Arial" w:hAnsi="Arial" w:cs="Arial"/>
          <w:sz w:val="24"/>
          <w:szCs w:val="24"/>
        </w:rPr>
        <w:t xml:space="preserve"> play that coined the term robot.</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R.U.R.</w:t>
      </w:r>
      <w:r w:rsidRPr="00836F04">
        <w:rPr>
          <w:rFonts w:ascii="Arial" w:hAnsi="Arial" w:cs="Arial"/>
          <w:sz w:val="24"/>
          <w:szCs w:val="24"/>
        </w:rPr>
        <w:t xml:space="preserve"> or </w:t>
      </w:r>
      <w:proofErr w:type="spellStart"/>
      <w:r w:rsidRPr="00836F04">
        <w:rPr>
          <w:rFonts w:ascii="Arial" w:hAnsi="Arial" w:cs="Arial"/>
          <w:b/>
          <w:sz w:val="24"/>
          <w:szCs w:val="24"/>
          <w:u w:val="single"/>
        </w:rPr>
        <w:t>Rossum’s</w:t>
      </w:r>
      <w:proofErr w:type="spellEnd"/>
      <w:r w:rsidRPr="00836F04">
        <w:rPr>
          <w:rFonts w:ascii="Arial" w:hAnsi="Arial" w:cs="Arial"/>
          <w:b/>
          <w:sz w:val="24"/>
          <w:szCs w:val="24"/>
          <w:u w:val="single"/>
        </w:rPr>
        <w:t xml:space="preserve"> Universal Robots</w:t>
      </w:r>
    </w:p>
    <w:p w:rsidR="00A546B9"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 xml:space="preserve">14. This work, the first part of the Portrait Trilogy, had its Canadian premiere in 2012 at </w:t>
      </w:r>
      <w:proofErr w:type="spellStart"/>
      <w:r w:rsidRPr="00836F04">
        <w:rPr>
          <w:rFonts w:ascii="Arial" w:hAnsi="Arial" w:cs="Arial"/>
          <w:sz w:val="24"/>
          <w:szCs w:val="24"/>
        </w:rPr>
        <w:t>Luminato</w:t>
      </w:r>
      <w:proofErr w:type="spellEnd"/>
      <w:r w:rsidRPr="00836F04">
        <w:rPr>
          <w:rFonts w:ascii="Arial" w:hAnsi="Arial" w:cs="Arial"/>
          <w:sz w:val="24"/>
          <w:szCs w:val="24"/>
        </w:rPr>
        <w:t>.  Its composer’s longest score, it lacks a plot but does have themes relating to nuclear weapons and AM radio.  Consisting of nine scenes connected by knee plays, it emphasizes the power of the ideas of the titular historical figure.  For ten points, name this opera by Robert Wilson and Philip Glass</w:t>
      </w:r>
      <w:r w:rsidR="003B280E">
        <w:rPr>
          <w:rFonts w:ascii="Arial" w:hAnsi="Arial" w:cs="Arial"/>
          <w:sz w:val="24"/>
          <w:szCs w:val="24"/>
        </w:rPr>
        <w:t>.</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Einstein on the Beach</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 xml:space="preserve">15. In 1934, it was famously photographed by British physician R. Kenneth Wilson.  The earliest known description dates from AD 565 and sightings increased in the 1930s when a new highway made its home more accessible to travelers.  In 1960, Tim </w:t>
      </w:r>
      <w:proofErr w:type="spellStart"/>
      <w:r w:rsidRPr="00836F04">
        <w:rPr>
          <w:rFonts w:ascii="Arial" w:hAnsi="Arial" w:cs="Arial"/>
          <w:sz w:val="24"/>
          <w:szCs w:val="24"/>
        </w:rPr>
        <w:t>Dinsdale</w:t>
      </w:r>
      <w:proofErr w:type="spellEnd"/>
      <w:r w:rsidRPr="00836F04">
        <w:rPr>
          <w:rFonts w:ascii="Arial" w:hAnsi="Arial" w:cs="Arial"/>
          <w:sz w:val="24"/>
          <w:szCs w:val="24"/>
        </w:rPr>
        <w:t xml:space="preserve"> made a short film of its dark shape moving through water.  Sonar has confirmed large moving bodies at its namesake site.  For ten points, name this creature that may live in a lake in northern Scotland.</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Loch Ness monster</w:t>
      </w:r>
      <w:r w:rsidRPr="00836F04">
        <w:rPr>
          <w:rFonts w:ascii="Arial" w:hAnsi="Arial" w:cs="Arial"/>
          <w:sz w:val="24"/>
          <w:szCs w:val="24"/>
        </w:rPr>
        <w:t xml:space="preserve"> or </w:t>
      </w:r>
      <w:proofErr w:type="spellStart"/>
      <w:r w:rsidRPr="00836F04">
        <w:rPr>
          <w:rFonts w:ascii="Arial" w:hAnsi="Arial" w:cs="Arial"/>
          <w:b/>
          <w:sz w:val="24"/>
          <w:szCs w:val="24"/>
          <w:u w:val="single"/>
        </w:rPr>
        <w:t>Nessie</w:t>
      </w:r>
      <w:proofErr w:type="spellEnd"/>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16. In 1957, Australia paid 2.9 pounds to Singapore for this island territory, likely for the forgone phosphate revenue</w:t>
      </w:r>
      <w:r w:rsidR="003B280E">
        <w:rPr>
          <w:rFonts w:ascii="Arial" w:hAnsi="Arial" w:cs="Arial"/>
          <w:sz w:val="24"/>
          <w:szCs w:val="24"/>
        </w:rPr>
        <w:t>.  T</w:t>
      </w:r>
      <w:r w:rsidRPr="00836F04">
        <w:rPr>
          <w:rFonts w:ascii="Arial" w:hAnsi="Arial" w:cs="Arial"/>
          <w:sz w:val="24"/>
          <w:szCs w:val="24"/>
        </w:rPr>
        <w:t xml:space="preserve">he majority of the residents remain of Chinese descent.  </w:t>
      </w:r>
      <w:r w:rsidRPr="00836F04">
        <w:rPr>
          <w:rFonts w:ascii="Arial" w:hAnsi="Arial" w:cs="Arial"/>
          <w:sz w:val="24"/>
          <w:szCs w:val="24"/>
        </w:rPr>
        <w:lastRenderedPageBreak/>
        <w:t xml:space="preserve">Instead of phosphate mining, the largest economic driver is Australia’s now sole offshore migrant detention and processing center in this island territory named by William </w:t>
      </w:r>
      <w:proofErr w:type="spellStart"/>
      <w:r w:rsidRPr="00836F04">
        <w:rPr>
          <w:rFonts w:ascii="Arial" w:hAnsi="Arial" w:cs="Arial"/>
          <w:sz w:val="24"/>
          <w:szCs w:val="24"/>
        </w:rPr>
        <w:t>Mynors</w:t>
      </w:r>
      <w:proofErr w:type="spellEnd"/>
      <w:r w:rsidRPr="00836F04">
        <w:rPr>
          <w:rFonts w:ascii="Arial" w:hAnsi="Arial" w:cs="Arial"/>
          <w:sz w:val="24"/>
          <w:szCs w:val="24"/>
        </w:rPr>
        <w:t>, for ten points, u</w:t>
      </w:r>
      <w:r w:rsidR="003B280E">
        <w:rPr>
          <w:rFonts w:ascii="Arial" w:hAnsi="Arial" w:cs="Arial"/>
          <w:sz w:val="24"/>
          <w:szCs w:val="24"/>
        </w:rPr>
        <w:t>pon sighting it on December 25th</w:t>
      </w:r>
      <w:r w:rsidRPr="00836F04">
        <w:rPr>
          <w:rFonts w:ascii="Arial" w:hAnsi="Arial" w:cs="Arial"/>
          <w:sz w:val="24"/>
          <w:szCs w:val="24"/>
        </w:rPr>
        <w:t>, 1643.</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Christmas Island</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 xml:space="preserve">17. Its most common variant causes a progressive deterioration of mental and physical abilities that commence around six months of age and usually ends in death by age four.  Long associated with Ashkenazi Jews, it also disproportionately affects Irish, French Canadians, and Cajun populations.  </w:t>
      </w:r>
      <w:proofErr w:type="gramStart"/>
      <w:r w:rsidRPr="00836F04">
        <w:rPr>
          <w:rFonts w:ascii="Arial" w:hAnsi="Arial" w:cs="Arial"/>
          <w:sz w:val="24"/>
          <w:szCs w:val="24"/>
        </w:rPr>
        <w:t xml:space="preserve">Occurring when harmful quantities of cell membrane components known as </w:t>
      </w:r>
      <w:proofErr w:type="spellStart"/>
      <w:r w:rsidRPr="00836F04">
        <w:rPr>
          <w:rFonts w:ascii="Arial" w:hAnsi="Arial" w:cs="Arial"/>
          <w:sz w:val="24"/>
          <w:szCs w:val="24"/>
        </w:rPr>
        <w:t>gangliosides</w:t>
      </w:r>
      <w:proofErr w:type="spellEnd"/>
      <w:r w:rsidRPr="00836F04">
        <w:rPr>
          <w:rFonts w:ascii="Arial" w:hAnsi="Arial" w:cs="Arial"/>
          <w:sz w:val="24"/>
          <w:szCs w:val="24"/>
        </w:rPr>
        <w:t xml:space="preserve"> accumulate in the brain’s nerve cells, eventually leading into the cells premature death.</w:t>
      </w:r>
      <w:proofErr w:type="gramEnd"/>
      <w:r w:rsidRPr="00836F04">
        <w:rPr>
          <w:rFonts w:ascii="Arial" w:hAnsi="Arial" w:cs="Arial"/>
          <w:sz w:val="24"/>
          <w:szCs w:val="24"/>
        </w:rPr>
        <w:t xml:space="preserve">  For ten points, name this </w:t>
      </w:r>
      <w:proofErr w:type="spellStart"/>
      <w:r w:rsidRPr="00836F04">
        <w:rPr>
          <w:rFonts w:ascii="Arial" w:hAnsi="Arial" w:cs="Arial"/>
          <w:sz w:val="24"/>
          <w:szCs w:val="24"/>
        </w:rPr>
        <w:t>autosomal</w:t>
      </w:r>
      <w:proofErr w:type="spellEnd"/>
      <w:r w:rsidRPr="00836F04">
        <w:rPr>
          <w:rFonts w:ascii="Arial" w:hAnsi="Arial" w:cs="Arial"/>
          <w:sz w:val="24"/>
          <w:szCs w:val="24"/>
        </w:rPr>
        <w:t xml:space="preserve"> recessive genetic disorder.</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Tay-Sachs</w:t>
      </w:r>
      <w:r w:rsidRPr="00836F04">
        <w:rPr>
          <w:rFonts w:ascii="Arial" w:hAnsi="Arial" w:cs="Arial"/>
          <w:sz w:val="24"/>
          <w:szCs w:val="24"/>
        </w:rPr>
        <w:t xml:space="preserve"> disease or </w:t>
      </w:r>
      <w:r w:rsidRPr="00836F04">
        <w:rPr>
          <w:rFonts w:ascii="Arial" w:hAnsi="Arial" w:cs="Arial"/>
          <w:b/>
          <w:sz w:val="24"/>
          <w:szCs w:val="24"/>
          <w:u w:val="single"/>
        </w:rPr>
        <w:t>GM2</w:t>
      </w:r>
      <w:r w:rsidRPr="00836F04">
        <w:rPr>
          <w:rFonts w:ascii="Arial" w:hAnsi="Arial" w:cs="Arial"/>
          <w:sz w:val="24"/>
          <w:szCs w:val="24"/>
        </w:rPr>
        <w:t xml:space="preserve"> </w:t>
      </w:r>
      <w:proofErr w:type="spellStart"/>
      <w:r w:rsidRPr="00836F04">
        <w:rPr>
          <w:rFonts w:ascii="Arial" w:hAnsi="Arial" w:cs="Arial"/>
          <w:sz w:val="24"/>
          <w:szCs w:val="24"/>
        </w:rPr>
        <w:t>gangliosidosis</w:t>
      </w:r>
      <w:proofErr w:type="spellEnd"/>
      <w:r w:rsidRPr="00836F04">
        <w:rPr>
          <w:rFonts w:ascii="Arial" w:hAnsi="Arial" w:cs="Arial"/>
          <w:sz w:val="24"/>
          <w:szCs w:val="24"/>
        </w:rPr>
        <w:t xml:space="preserve"> or </w:t>
      </w:r>
      <w:proofErr w:type="spellStart"/>
      <w:r w:rsidRPr="00836F04">
        <w:rPr>
          <w:rFonts w:ascii="Arial" w:hAnsi="Arial" w:cs="Arial"/>
          <w:b/>
          <w:sz w:val="24"/>
          <w:szCs w:val="24"/>
          <w:u w:val="single"/>
        </w:rPr>
        <w:t>hexosaminidase</w:t>
      </w:r>
      <w:proofErr w:type="spellEnd"/>
      <w:r w:rsidRPr="00836F04">
        <w:rPr>
          <w:rFonts w:ascii="Arial" w:hAnsi="Arial" w:cs="Arial"/>
          <w:b/>
          <w:sz w:val="24"/>
          <w:szCs w:val="24"/>
          <w:u w:val="single"/>
        </w:rPr>
        <w:t xml:space="preserve"> </w:t>
      </w:r>
      <w:proofErr w:type="gramStart"/>
      <w:r w:rsidRPr="00836F04">
        <w:rPr>
          <w:rFonts w:ascii="Arial" w:hAnsi="Arial" w:cs="Arial"/>
          <w:b/>
          <w:sz w:val="24"/>
          <w:szCs w:val="24"/>
          <w:u w:val="single"/>
        </w:rPr>
        <w:t>A</w:t>
      </w:r>
      <w:proofErr w:type="gramEnd"/>
      <w:r w:rsidRPr="00836F04">
        <w:rPr>
          <w:rFonts w:ascii="Arial" w:hAnsi="Arial" w:cs="Arial"/>
          <w:b/>
          <w:sz w:val="24"/>
          <w:szCs w:val="24"/>
          <w:u w:val="single"/>
        </w:rPr>
        <w:t xml:space="preserve"> deficiency</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18. A metal worker who was drafted into the Austro-Hungarian Army in 1913, he was wounded two years later and captured by Russian troops.  After the Communists took power in Russia he was released in 1917.  In 1920 he returned home where he helped organize the local communists.  In 1928, he was jailed when communism was outlawed.  In 1934, he used a different name to confuse police after he was released.  During World War II he led the Partisans, a guerrilla group who fought the occupying Germans.  For ten points, name this ruler of post-war Communist Yugoslavia.</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proofErr w:type="spellStart"/>
      <w:r w:rsidRPr="00836F04">
        <w:rPr>
          <w:rFonts w:ascii="Arial" w:hAnsi="Arial" w:cs="Arial"/>
          <w:sz w:val="24"/>
          <w:szCs w:val="24"/>
        </w:rPr>
        <w:t>Josip</w:t>
      </w:r>
      <w:proofErr w:type="spellEnd"/>
      <w:r w:rsidRPr="00836F04">
        <w:rPr>
          <w:rFonts w:ascii="Arial" w:hAnsi="Arial" w:cs="Arial"/>
          <w:sz w:val="24"/>
          <w:szCs w:val="24"/>
        </w:rPr>
        <w:t xml:space="preserve"> Broz </w:t>
      </w:r>
      <w:r w:rsidRPr="00836F04">
        <w:rPr>
          <w:rFonts w:ascii="Arial" w:hAnsi="Arial" w:cs="Arial"/>
          <w:b/>
          <w:sz w:val="24"/>
          <w:szCs w:val="24"/>
          <w:u w:val="single"/>
        </w:rPr>
        <w:t>Tito</w:t>
      </w:r>
      <w:r w:rsidRPr="00836F04">
        <w:rPr>
          <w:rFonts w:ascii="Arial" w:hAnsi="Arial" w:cs="Arial"/>
          <w:sz w:val="24"/>
          <w:szCs w:val="24"/>
        </w:rPr>
        <w:t xml:space="preserve"> (accept Broz until 1934)</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 xml:space="preserve">19. Anne of Austria, his mother, ruled on his behalf until 1651.  During his youth the Thirty Years’ War came to an end, strengthening France and weakening the Hapsburg rulers.  With the help of his godfather and chief minister Cardinal Mazarin the </w:t>
      </w:r>
      <w:proofErr w:type="spellStart"/>
      <w:r w:rsidRPr="00836F04">
        <w:rPr>
          <w:rFonts w:ascii="Arial" w:hAnsi="Arial" w:cs="Arial"/>
          <w:sz w:val="24"/>
          <w:szCs w:val="24"/>
        </w:rPr>
        <w:t>Fronde</w:t>
      </w:r>
      <w:proofErr w:type="spellEnd"/>
      <w:r w:rsidRPr="00836F04">
        <w:rPr>
          <w:rFonts w:ascii="Arial" w:hAnsi="Arial" w:cs="Arial"/>
          <w:sz w:val="24"/>
          <w:szCs w:val="24"/>
        </w:rPr>
        <w:t xml:space="preserve"> civil disturbances were put down, strengthening his authority over the nobles.  After Mazarin’s death he was his own chief minister.  In this role, he led France through a series of wars, ending with the exhausting fight to protect his grandson Philip V’s right to the Spanish throne.  For ten points, name this longest reigning French monarch whose fighting plunged the country into debt.</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Louis XIV</w:t>
      </w:r>
      <w:r w:rsidRPr="00836F04">
        <w:rPr>
          <w:rFonts w:ascii="Arial" w:hAnsi="Arial" w:cs="Arial"/>
          <w:sz w:val="24"/>
          <w:szCs w:val="24"/>
        </w:rPr>
        <w:t xml:space="preserve"> or </w:t>
      </w:r>
      <w:r w:rsidRPr="00836F04">
        <w:rPr>
          <w:rFonts w:ascii="Arial" w:hAnsi="Arial" w:cs="Arial"/>
          <w:b/>
          <w:sz w:val="24"/>
          <w:szCs w:val="24"/>
          <w:u w:val="single"/>
        </w:rPr>
        <w:t>Louis the Great</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20. From 2000 to 2006, she was president of the Public Service Alliance of Canada.  Her union activism led to her supporting Carole </w:t>
      </w:r>
      <w:proofErr w:type="spellStart"/>
      <w:r w:rsidRPr="00836F04">
        <w:rPr>
          <w:rFonts w:ascii="Arial" w:hAnsi="Arial" w:cs="Arial"/>
          <w:sz w:val="24"/>
          <w:szCs w:val="24"/>
        </w:rPr>
        <w:t>Lavallée</w:t>
      </w:r>
      <w:proofErr w:type="spellEnd"/>
      <w:r w:rsidRPr="00836F04">
        <w:rPr>
          <w:rFonts w:ascii="Arial" w:hAnsi="Arial" w:cs="Arial"/>
          <w:sz w:val="24"/>
          <w:szCs w:val="24"/>
        </w:rPr>
        <w:t xml:space="preserve"> and Françoise David, two </w:t>
      </w:r>
      <w:proofErr w:type="spellStart"/>
      <w:r w:rsidRPr="00836F04">
        <w:rPr>
          <w:rFonts w:ascii="Arial" w:hAnsi="Arial" w:cs="Arial"/>
          <w:sz w:val="24"/>
          <w:szCs w:val="24"/>
        </w:rPr>
        <w:lastRenderedPageBreak/>
        <w:t>sovereigntist</w:t>
      </w:r>
      <w:proofErr w:type="spellEnd"/>
      <w:r w:rsidRPr="00836F04">
        <w:rPr>
          <w:rFonts w:ascii="Arial" w:hAnsi="Arial" w:cs="Arial"/>
          <w:sz w:val="24"/>
          <w:szCs w:val="24"/>
        </w:rPr>
        <w:t xml:space="preserve"> candidates in her home province of Quebec.  In the spring of 2012, she became Official Opposition whip in the Parliament of Canada after serving in the post that drew attention to her previous support for Bloc </w:t>
      </w:r>
      <w:proofErr w:type="spellStart"/>
      <w:r w:rsidRPr="00836F04">
        <w:rPr>
          <w:rFonts w:ascii="Arial" w:hAnsi="Arial" w:cs="Arial"/>
          <w:sz w:val="24"/>
          <w:szCs w:val="24"/>
        </w:rPr>
        <w:t>Québecois</w:t>
      </w:r>
      <w:proofErr w:type="spellEnd"/>
      <w:r w:rsidRPr="00836F04">
        <w:rPr>
          <w:rFonts w:ascii="Arial" w:hAnsi="Arial" w:cs="Arial"/>
          <w:sz w:val="24"/>
          <w:szCs w:val="24"/>
        </w:rPr>
        <w:t xml:space="preserve"> and Québec </w:t>
      </w:r>
      <w:proofErr w:type="spellStart"/>
      <w:r w:rsidRPr="00836F04">
        <w:rPr>
          <w:rFonts w:ascii="Arial" w:hAnsi="Arial" w:cs="Arial"/>
          <w:sz w:val="24"/>
          <w:szCs w:val="24"/>
        </w:rPr>
        <w:t>solidaire</w:t>
      </w:r>
      <w:proofErr w:type="spellEnd"/>
      <w:r w:rsidRPr="00836F04">
        <w:rPr>
          <w:rFonts w:ascii="Arial" w:hAnsi="Arial" w:cs="Arial"/>
          <w:sz w:val="24"/>
          <w:szCs w:val="24"/>
        </w:rPr>
        <w:t xml:space="preserve"> candidates.  For ten points, name this </w:t>
      </w:r>
      <w:proofErr w:type="gramStart"/>
      <w:r w:rsidRPr="00836F04">
        <w:rPr>
          <w:rFonts w:ascii="Arial" w:hAnsi="Arial" w:cs="Arial"/>
          <w:sz w:val="24"/>
          <w:szCs w:val="24"/>
        </w:rPr>
        <w:t>member</w:t>
      </w:r>
      <w:proofErr w:type="gramEnd"/>
      <w:r w:rsidRPr="00836F04">
        <w:rPr>
          <w:rFonts w:ascii="Arial" w:hAnsi="Arial" w:cs="Arial"/>
          <w:sz w:val="24"/>
          <w:szCs w:val="24"/>
        </w:rPr>
        <w:t xml:space="preserve"> of Parliament for Hull—Aylmer who from July 2011 until March 2012 was interim leader of the New Democratic Party.</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proofErr w:type="spellStart"/>
      <w:r w:rsidRPr="00836F04">
        <w:rPr>
          <w:rFonts w:ascii="Arial" w:hAnsi="Arial" w:cs="Arial"/>
          <w:sz w:val="24"/>
          <w:szCs w:val="24"/>
        </w:rPr>
        <w:t>Nycole</w:t>
      </w:r>
      <w:proofErr w:type="spellEnd"/>
      <w:r w:rsidRPr="00836F04">
        <w:rPr>
          <w:rFonts w:ascii="Arial" w:hAnsi="Arial" w:cs="Arial"/>
          <w:sz w:val="24"/>
          <w:szCs w:val="24"/>
        </w:rPr>
        <w:t xml:space="preserve"> </w:t>
      </w:r>
      <w:proofErr w:type="spellStart"/>
      <w:r w:rsidRPr="00836F04">
        <w:rPr>
          <w:rFonts w:ascii="Arial" w:hAnsi="Arial" w:cs="Arial"/>
          <w:b/>
          <w:sz w:val="24"/>
          <w:szCs w:val="24"/>
          <w:u w:val="single"/>
        </w:rPr>
        <w:t>Turmel</w:t>
      </w:r>
      <w:proofErr w:type="spellEnd"/>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21. This city’s National Stadium was renamed the Marion Jones Sports Complex.  Despite steroid allegations, the stadium’s name has not been switched back.  After almost being entirely destroyed by Hurricane Hattie in 1961, it took nine years to relocate the capital to Belmopan.  For ten points, name this former capital of British Honduras that is located on the mouth of a river of the same name.</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Belize City</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 xml:space="preserve">22. Noted for his ability to convey the tensions of society, his collections of essays include Cross Country and Rivers of Canada.  </w:t>
      </w:r>
      <w:proofErr w:type="gramStart"/>
      <w:r w:rsidRPr="00836F04">
        <w:rPr>
          <w:rFonts w:ascii="Arial" w:hAnsi="Arial" w:cs="Arial"/>
          <w:sz w:val="24"/>
          <w:szCs w:val="24"/>
        </w:rPr>
        <w:t>A Glace Bay native, his first novel Barometer Rising about the Halifax explosion.</w:t>
      </w:r>
      <w:proofErr w:type="gramEnd"/>
      <w:r w:rsidRPr="00836F04">
        <w:rPr>
          <w:rFonts w:ascii="Arial" w:hAnsi="Arial" w:cs="Arial"/>
          <w:sz w:val="24"/>
          <w:szCs w:val="24"/>
        </w:rPr>
        <w:t xml:space="preserve">  His work on the Depression and World War II was The Watch That Ends the Night.  Known for his novels about historic events and public issues, he wrote Each Man’s Son in 1951.  For ten points, name this Canadian author of Return of the Sphinx and Two Solitudes.</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Hugh </w:t>
      </w:r>
      <w:r w:rsidRPr="00836F04">
        <w:rPr>
          <w:rFonts w:ascii="Arial" w:hAnsi="Arial" w:cs="Arial"/>
          <w:b/>
          <w:sz w:val="24"/>
          <w:szCs w:val="24"/>
          <w:u w:val="single"/>
        </w:rPr>
        <w:t>MacLennan</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 xml:space="preserve">23. On September 14, 1930, they increased their 1928 vote by almost 6 million, finishing second only to the Social Democrats who saw their seats fall from 152 to 143.  Their 1932 presidential candidate lost a three-way </w:t>
      </w:r>
      <w:proofErr w:type="spellStart"/>
      <w:r w:rsidRPr="00836F04">
        <w:rPr>
          <w:rFonts w:ascii="Arial" w:hAnsi="Arial" w:cs="Arial"/>
          <w:sz w:val="24"/>
          <w:szCs w:val="24"/>
        </w:rPr>
        <w:t>run off</w:t>
      </w:r>
      <w:proofErr w:type="spellEnd"/>
      <w:r w:rsidRPr="00836F04">
        <w:rPr>
          <w:rFonts w:ascii="Arial" w:hAnsi="Arial" w:cs="Arial"/>
          <w:sz w:val="24"/>
          <w:szCs w:val="24"/>
        </w:rPr>
        <w:t xml:space="preserve"> election to incumbent Hindenburg prior to new elections in July of that year that saw them win 230 Reichstag seats.  They refused the vice chancellorship and the opportunity to join the coalition government.  November 1932 elections saw their seat count drop to 196 seats.  Their use of Ordinances for Protection and the Enabling Act were </w:t>
      </w:r>
      <w:proofErr w:type="gramStart"/>
      <w:r w:rsidRPr="00836F04">
        <w:rPr>
          <w:rFonts w:ascii="Arial" w:hAnsi="Arial" w:cs="Arial"/>
          <w:sz w:val="24"/>
          <w:szCs w:val="24"/>
        </w:rPr>
        <w:t>key</w:t>
      </w:r>
      <w:proofErr w:type="gramEnd"/>
      <w:r w:rsidRPr="00836F04">
        <w:rPr>
          <w:rFonts w:ascii="Arial" w:hAnsi="Arial" w:cs="Arial"/>
          <w:sz w:val="24"/>
          <w:szCs w:val="24"/>
        </w:rPr>
        <w:t xml:space="preserve"> in the consolidation of power.  For ten points, name this political party that shortly thereafter was the only legal political party in mid-1930s Germany.</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Nazi Party</w:t>
      </w:r>
      <w:r w:rsidRPr="00836F04">
        <w:rPr>
          <w:rFonts w:ascii="Arial" w:hAnsi="Arial" w:cs="Arial"/>
          <w:sz w:val="24"/>
          <w:szCs w:val="24"/>
        </w:rPr>
        <w:t xml:space="preserve"> or </w:t>
      </w:r>
      <w:r w:rsidRPr="00836F04">
        <w:rPr>
          <w:rFonts w:ascii="Arial" w:hAnsi="Arial" w:cs="Arial"/>
          <w:b/>
          <w:sz w:val="24"/>
          <w:szCs w:val="24"/>
          <w:u w:val="single"/>
        </w:rPr>
        <w:t>National Socialist Party</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24. Characterized by the gradual destruction of myelin, it afflicts more women than men.  </w:t>
      </w:r>
      <w:proofErr w:type="spellStart"/>
      <w:r w:rsidRPr="00836F04">
        <w:rPr>
          <w:rFonts w:ascii="Arial" w:hAnsi="Arial" w:cs="Arial"/>
          <w:sz w:val="24"/>
          <w:szCs w:val="24"/>
        </w:rPr>
        <w:t>Plaquez</w:t>
      </w:r>
      <w:proofErr w:type="spellEnd"/>
      <w:r w:rsidRPr="00836F04">
        <w:rPr>
          <w:rFonts w:ascii="Arial" w:hAnsi="Arial" w:cs="Arial"/>
          <w:sz w:val="24"/>
          <w:szCs w:val="24"/>
        </w:rPr>
        <w:t xml:space="preserve">, small hard areas, appear throughout the myelin and interfere with the normal </w:t>
      </w:r>
      <w:r w:rsidRPr="00836F04">
        <w:rPr>
          <w:rFonts w:ascii="Arial" w:hAnsi="Arial" w:cs="Arial"/>
          <w:sz w:val="24"/>
          <w:szCs w:val="24"/>
        </w:rPr>
        <w:lastRenderedPageBreak/>
        <w:t>function of nerve pathways.  Symptoms include double and can develop into partial loss of vision.  For ten points, name this disease of the nervous system whose treatment can include liberation therapy in certain jurisdictions.</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Multiple sclerosis</w:t>
      </w:r>
      <w:r w:rsidRPr="00836F04">
        <w:rPr>
          <w:rFonts w:ascii="Arial" w:hAnsi="Arial" w:cs="Arial"/>
          <w:sz w:val="24"/>
          <w:szCs w:val="24"/>
        </w:rPr>
        <w:t xml:space="preserve"> or </w:t>
      </w:r>
      <w:r w:rsidRPr="00836F04">
        <w:rPr>
          <w:rFonts w:ascii="Arial" w:hAnsi="Arial" w:cs="Arial"/>
          <w:b/>
          <w:sz w:val="24"/>
          <w:szCs w:val="24"/>
          <w:u w:val="single"/>
        </w:rPr>
        <w:t>MS</w:t>
      </w:r>
    </w:p>
    <w:p w:rsidR="00A546B9" w:rsidRPr="00836F04" w:rsidRDefault="00A546B9" w:rsidP="00A546B9">
      <w:pPr>
        <w:rPr>
          <w:rFonts w:ascii="Arial" w:hAnsi="Arial" w:cs="Arial"/>
          <w:sz w:val="24"/>
          <w:szCs w:val="24"/>
        </w:rPr>
      </w:pPr>
      <w:r w:rsidRPr="00836F04">
        <w:rPr>
          <w:rFonts w:ascii="Arial" w:hAnsi="Arial" w:cs="Arial"/>
          <w:sz w:val="24"/>
          <w:szCs w:val="24"/>
        </w:rPr>
        <w:br w:type="page"/>
      </w:r>
    </w:p>
    <w:p w:rsidR="00A546B9" w:rsidRPr="00836F04" w:rsidRDefault="00A546B9" w:rsidP="00A546B9">
      <w:pPr>
        <w:rPr>
          <w:rFonts w:ascii="Arial" w:hAnsi="Arial" w:cs="Arial"/>
          <w:i/>
          <w:sz w:val="24"/>
          <w:szCs w:val="24"/>
        </w:rPr>
      </w:pPr>
      <w:r w:rsidRPr="00836F04">
        <w:rPr>
          <w:rFonts w:ascii="Arial" w:hAnsi="Arial" w:cs="Arial"/>
          <w:i/>
          <w:sz w:val="24"/>
          <w:szCs w:val="24"/>
        </w:rPr>
        <w:lastRenderedPageBreak/>
        <w:t xml:space="preserve">Bonus </w:t>
      </w:r>
      <w:r>
        <w:rPr>
          <w:rFonts w:ascii="Arial" w:hAnsi="Arial" w:cs="Arial"/>
          <w:i/>
          <w:sz w:val="24"/>
          <w:szCs w:val="24"/>
        </w:rPr>
        <w:t>q</w:t>
      </w:r>
      <w:r w:rsidRPr="00836F04">
        <w:rPr>
          <w:rFonts w:ascii="Arial" w:hAnsi="Arial" w:cs="Arial"/>
          <w:i/>
          <w:sz w:val="24"/>
          <w:szCs w:val="24"/>
        </w:rPr>
        <w:t>uestions</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1. </w:t>
      </w:r>
      <w:proofErr w:type="gramStart"/>
      <w:r w:rsidRPr="00836F04">
        <w:rPr>
          <w:rFonts w:ascii="Arial" w:hAnsi="Arial" w:cs="Arial"/>
          <w:sz w:val="24"/>
          <w:szCs w:val="24"/>
        </w:rPr>
        <w:t>For</w:t>
      </w:r>
      <w:proofErr w:type="gramEnd"/>
      <w:r w:rsidRPr="00836F04">
        <w:rPr>
          <w:rFonts w:ascii="Arial" w:hAnsi="Arial" w:cs="Arial"/>
          <w:sz w:val="24"/>
          <w:szCs w:val="24"/>
        </w:rPr>
        <w:t xml:space="preserve"> ten points each, answer these questions about metaphysical poetry:</w:t>
      </w:r>
    </w:p>
    <w:p w:rsidR="00A546B9" w:rsidRPr="00836F04" w:rsidRDefault="00A546B9" w:rsidP="00A546B9">
      <w:pPr>
        <w:rPr>
          <w:rFonts w:ascii="Arial" w:hAnsi="Arial" w:cs="Arial"/>
          <w:sz w:val="24"/>
          <w:szCs w:val="24"/>
        </w:rPr>
      </w:pPr>
      <w:r w:rsidRPr="00836F04">
        <w:rPr>
          <w:rFonts w:ascii="Arial" w:hAnsi="Arial" w:cs="Arial"/>
          <w:sz w:val="24"/>
          <w:szCs w:val="24"/>
        </w:rPr>
        <w:t>a) The metaphysical poets were named by this English critic in Lives of the Poets.  He criticized their exhibition of learning and their use of metaphysical conceits.</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Samuel </w:t>
      </w:r>
      <w:r w:rsidRPr="00836F04">
        <w:rPr>
          <w:rFonts w:ascii="Arial" w:hAnsi="Arial" w:cs="Arial"/>
          <w:b/>
          <w:sz w:val="24"/>
          <w:szCs w:val="24"/>
          <w:u w:val="single"/>
        </w:rPr>
        <w:t>Johnson</w:t>
      </w:r>
    </w:p>
    <w:p w:rsidR="00A546B9" w:rsidRPr="00836F04" w:rsidRDefault="00A546B9" w:rsidP="00A546B9">
      <w:pPr>
        <w:rPr>
          <w:rFonts w:ascii="Arial" w:hAnsi="Arial" w:cs="Arial"/>
          <w:sz w:val="24"/>
          <w:szCs w:val="24"/>
        </w:rPr>
      </w:pPr>
      <w:r w:rsidRPr="00836F04">
        <w:rPr>
          <w:rFonts w:ascii="Arial" w:hAnsi="Arial" w:cs="Arial"/>
          <w:sz w:val="24"/>
          <w:szCs w:val="24"/>
        </w:rPr>
        <w:t>b) He is often seen as the most important member of the group.  He wrote on religious and non-religious subjects, including his elegies on erotic subjects.</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John </w:t>
      </w:r>
      <w:r w:rsidRPr="00836F04">
        <w:rPr>
          <w:rFonts w:ascii="Arial" w:hAnsi="Arial" w:cs="Arial"/>
          <w:b/>
          <w:sz w:val="24"/>
          <w:szCs w:val="24"/>
          <w:u w:val="single"/>
        </w:rPr>
        <w:t>Donne</w:t>
      </w:r>
    </w:p>
    <w:p w:rsidR="00A546B9" w:rsidRPr="00836F04" w:rsidRDefault="00A546B9" w:rsidP="00A546B9">
      <w:pPr>
        <w:rPr>
          <w:rFonts w:ascii="Arial" w:hAnsi="Arial" w:cs="Arial"/>
          <w:sz w:val="24"/>
          <w:szCs w:val="24"/>
        </w:rPr>
      </w:pPr>
      <w:r w:rsidRPr="00836F04">
        <w:rPr>
          <w:rFonts w:ascii="Arial" w:hAnsi="Arial" w:cs="Arial"/>
          <w:sz w:val="24"/>
          <w:szCs w:val="24"/>
        </w:rPr>
        <w:t>c) Influenced by Donne and Ben Jonson, his verse blended argumentative vigor with classical smoothness and control.  His poems include “The Garden” and “To His Coy Mistress.”</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Andrew </w:t>
      </w:r>
      <w:r w:rsidRPr="00836F04">
        <w:rPr>
          <w:rFonts w:ascii="Arial" w:hAnsi="Arial" w:cs="Arial"/>
          <w:b/>
          <w:sz w:val="24"/>
          <w:szCs w:val="24"/>
          <w:u w:val="single"/>
        </w:rPr>
        <w:t>Marvell</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 xml:space="preserve">2. </w:t>
      </w:r>
      <w:proofErr w:type="gramStart"/>
      <w:r w:rsidRPr="00836F04">
        <w:rPr>
          <w:rFonts w:ascii="Arial" w:hAnsi="Arial" w:cs="Arial"/>
          <w:sz w:val="24"/>
          <w:szCs w:val="24"/>
        </w:rPr>
        <w:t>For</w:t>
      </w:r>
      <w:proofErr w:type="gramEnd"/>
      <w:r w:rsidRPr="00836F04">
        <w:rPr>
          <w:rFonts w:ascii="Arial" w:hAnsi="Arial" w:cs="Arial"/>
          <w:sz w:val="24"/>
          <w:szCs w:val="24"/>
        </w:rPr>
        <w:t xml:space="preserve"> ten points each, answer these questions about an American musical:</w:t>
      </w:r>
    </w:p>
    <w:p w:rsidR="00A546B9" w:rsidRPr="00836F04" w:rsidRDefault="00A546B9" w:rsidP="00A546B9">
      <w:pPr>
        <w:rPr>
          <w:rFonts w:ascii="Arial" w:hAnsi="Arial" w:cs="Arial"/>
          <w:sz w:val="24"/>
          <w:szCs w:val="24"/>
        </w:rPr>
      </w:pPr>
      <w:r w:rsidRPr="00836F04">
        <w:rPr>
          <w:rFonts w:ascii="Arial" w:hAnsi="Arial" w:cs="Arial"/>
          <w:sz w:val="24"/>
          <w:szCs w:val="24"/>
        </w:rPr>
        <w:t>a) This Bernstein-Sondheim 1957 work adapted from Romeo and Juliet features two rival gangs led by Riff and Bernardo.</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West Side Story</w:t>
      </w:r>
    </w:p>
    <w:p w:rsidR="00A546B9" w:rsidRPr="00836F04" w:rsidRDefault="00A546B9" w:rsidP="00A546B9">
      <w:pPr>
        <w:rPr>
          <w:rFonts w:ascii="Arial" w:hAnsi="Arial" w:cs="Arial"/>
          <w:sz w:val="24"/>
          <w:szCs w:val="24"/>
        </w:rPr>
      </w:pPr>
      <w:r w:rsidRPr="00836F04">
        <w:rPr>
          <w:rFonts w:ascii="Arial" w:hAnsi="Arial" w:cs="Arial"/>
          <w:sz w:val="24"/>
          <w:szCs w:val="24"/>
        </w:rPr>
        <w:t>b) For ten points each, all or nothing, name the two rival gangs one blue collar the other Puerto Rican.</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Sharks</w:t>
      </w:r>
      <w:r w:rsidRPr="00836F04">
        <w:rPr>
          <w:rFonts w:ascii="Arial" w:hAnsi="Arial" w:cs="Arial"/>
          <w:sz w:val="24"/>
          <w:szCs w:val="24"/>
        </w:rPr>
        <w:t xml:space="preserve"> and </w:t>
      </w:r>
      <w:r w:rsidRPr="00836F04">
        <w:rPr>
          <w:rFonts w:ascii="Arial" w:hAnsi="Arial" w:cs="Arial"/>
          <w:b/>
          <w:sz w:val="24"/>
          <w:szCs w:val="24"/>
          <w:u w:val="single"/>
        </w:rPr>
        <w:t>Jets</w:t>
      </w:r>
    </w:p>
    <w:p w:rsidR="00A546B9" w:rsidRPr="00836F04" w:rsidRDefault="00A546B9" w:rsidP="00A546B9">
      <w:pPr>
        <w:rPr>
          <w:rFonts w:ascii="Arial" w:hAnsi="Arial" w:cs="Arial"/>
          <w:sz w:val="24"/>
          <w:szCs w:val="24"/>
        </w:rPr>
      </w:pPr>
      <w:r w:rsidRPr="00836F04">
        <w:rPr>
          <w:rFonts w:ascii="Arial" w:hAnsi="Arial" w:cs="Arial"/>
          <w:sz w:val="24"/>
          <w:szCs w:val="24"/>
        </w:rPr>
        <w:t>c) Former Jet Tony falls in love with this sister of Bernardo.  Her suitor Chino shoots Tony.</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Maria</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3. Name these Chairmen of the U.S. Joint Chiefs of Staff for 10 points each:</w:t>
      </w:r>
    </w:p>
    <w:p w:rsidR="00A546B9" w:rsidRPr="00836F04" w:rsidRDefault="00A546B9" w:rsidP="00A546B9">
      <w:pPr>
        <w:rPr>
          <w:rFonts w:ascii="Arial" w:hAnsi="Arial" w:cs="Arial"/>
          <w:sz w:val="24"/>
          <w:szCs w:val="24"/>
        </w:rPr>
      </w:pPr>
      <w:r w:rsidRPr="00836F04">
        <w:rPr>
          <w:rFonts w:ascii="Arial" w:hAnsi="Arial" w:cs="Arial"/>
          <w:sz w:val="24"/>
          <w:szCs w:val="24"/>
        </w:rPr>
        <w:t>a) In 2011, he was Chief of Staff of the Army before becoming the 18th chairman.  From 2005 to 2007 he was Commanding General of the Multi-National Security Transition Command – Iraq.</w:t>
      </w:r>
    </w:p>
    <w:p w:rsidR="00A546B9" w:rsidRPr="00836F04" w:rsidRDefault="00A546B9" w:rsidP="00A546B9">
      <w:pPr>
        <w:rPr>
          <w:rFonts w:ascii="Arial" w:hAnsi="Arial" w:cs="Arial"/>
          <w:sz w:val="24"/>
          <w:szCs w:val="24"/>
        </w:rPr>
      </w:pPr>
      <w:r w:rsidRPr="00836F04">
        <w:rPr>
          <w:rFonts w:ascii="Arial" w:hAnsi="Arial" w:cs="Arial"/>
          <w:sz w:val="24"/>
          <w:szCs w:val="24"/>
        </w:rPr>
        <w:lastRenderedPageBreak/>
        <w:t xml:space="preserve">Answer: General Martin E. </w:t>
      </w:r>
      <w:r w:rsidRPr="00836F04">
        <w:rPr>
          <w:rFonts w:ascii="Arial" w:hAnsi="Arial" w:cs="Arial"/>
          <w:b/>
          <w:sz w:val="24"/>
          <w:szCs w:val="24"/>
          <w:u w:val="single"/>
        </w:rPr>
        <w:t>Dempsey</w:t>
      </w:r>
    </w:p>
    <w:p w:rsidR="00A546B9" w:rsidRPr="00836F04" w:rsidRDefault="00A546B9" w:rsidP="00A546B9">
      <w:pPr>
        <w:rPr>
          <w:rFonts w:ascii="Arial" w:hAnsi="Arial" w:cs="Arial"/>
          <w:sz w:val="24"/>
          <w:szCs w:val="24"/>
        </w:rPr>
      </w:pPr>
      <w:r w:rsidRPr="00836F04">
        <w:rPr>
          <w:rFonts w:ascii="Arial" w:hAnsi="Arial" w:cs="Arial"/>
          <w:sz w:val="24"/>
          <w:szCs w:val="24"/>
        </w:rPr>
        <w:t>b) From 1993 to 1997 this Polish-born Army general was chairman.  He had been in charge of the Kurdish relief operation in Iraq.</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General John </w:t>
      </w:r>
      <w:proofErr w:type="spellStart"/>
      <w:r w:rsidRPr="00836F04">
        <w:rPr>
          <w:rFonts w:ascii="Arial" w:hAnsi="Arial" w:cs="Arial"/>
          <w:b/>
          <w:sz w:val="24"/>
          <w:szCs w:val="24"/>
          <w:u w:val="single"/>
        </w:rPr>
        <w:t>Shalikashvili</w:t>
      </w:r>
      <w:proofErr w:type="spellEnd"/>
    </w:p>
    <w:p w:rsidR="00A546B9" w:rsidRPr="00836F04" w:rsidRDefault="00A546B9" w:rsidP="00A546B9">
      <w:pPr>
        <w:rPr>
          <w:rFonts w:ascii="Arial" w:hAnsi="Arial" w:cs="Arial"/>
          <w:sz w:val="24"/>
          <w:szCs w:val="24"/>
        </w:rPr>
      </w:pPr>
      <w:r w:rsidRPr="00836F04">
        <w:rPr>
          <w:rFonts w:ascii="Arial" w:hAnsi="Arial" w:cs="Arial"/>
          <w:sz w:val="24"/>
          <w:szCs w:val="24"/>
        </w:rPr>
        <w:t>c) Beginning in 1949, he was the first chairman of the Joint Chiefs of Staff.  He was also the last five-star commissioned officer.</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General Omar Nelson </w:t>
      </w:r>
      <w:r w:rsidRPr="00836F04">
        <w:rPr>
          <w:rFonts w:ascii="Arial" w:hAnsi="Arial" w:cs="Arial"/>
          <w:b/>
          <w:sz w:val="24"/>
          <w:szCs w:val="24"/>
          <w:u w:val="single"/>
        </w:rPr>
        <w:t>Bradley</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4. Answer these questions about Greek myth for 10 points each:</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 Traditionally, this mate of </w:t>
      </w:r>
      <w:proofErr w:type="gramStart"/>
      <w:r w:rsidRPr="00836F04">
        <w:rPr>
          <w:rFonts w:ascii="Arial" w:hAnsi="Arial" w:cs="Arial"/>
          <w:sz w:val="24"/>
          <w:szCs w:val="24"/>
        </w:rPr>
        <w:t>Zeus,</w:t>
      </w:r>
      <w:proofErr w:type="gramEnd"/>
      <w:r w:rsidRPr="00836F04">
        <w:rPr>
          <w:rFonts w:ascii="Arial" w:hAnsi="Arial" w:cs="Arial"/>
          <w:sz w:val="24"/>
          <w:szCs w:val="24"/>
        </w:rPr>
        <w:t xml:space="preserve"> gives birth first to Artemis then is aided in childbirth by her in the delivery of Apollo.</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proofErr w:type="spellStart"/>
      <w:r w:rsidRPr="00836F04">
        <w:rPr>
          <w:rFonts w:ascii="Arial" w:hAnsi="Arial" w:cs="Arial"/>
          <w:b/>
          <w:sz w:val="24"/>
          <w:szCs w:val="24"/>
          <w:u w:val="single"/>
        </w:rPr>
        <w:t>Leto</w:t>
      </w:r>
      <w:proofErr w:type="spellEnd"/>
    </w:p>
    <w:p w:rsidR="00A546B9" w:rsidRPr="00836F04" w:rsidRDefault="00A546B9" w:rsidP="00A546B9">
      <w:pPr>
        <w:rPr>
          <w:rFonts w:ascii="Arial" w:hAnsi="Arial" w:cs="Arial"/>
          <w:sz w:val="24"/>
          <w:szCs w:val="24"/>
        </w:rPr>
      </w:pPr>
      <w:r w:rsidRPr="00836F04">
        <w:rPr>
          <w:rFonts w:ascii="Arial" w:hAnsi="Arial" w:cs="Arial"/>
          <w:sz w:val="24"/>
          <w:szCs w:val="24"/>
        </w:rPr>
        <w:t xml:space="preserve">b) Ovid’s Metamorphoses tells of this jealous mother of seven sons and seven daughters who resented the women of Thebes bestowing honour on </w:t>
      </w:r>
      <w:proofErr w:type="spellStart"/>
      <w:r w:rsidRPr="00836F04">
        <w:rPr>
          <w:rFonts w:ascii="Arial" w:hAnsi="Arial" w:cs="Arial"/>
          <w:sz w:val="24"/>
          <w:szCs w:val="24"/>
        </w:rPr>
        <w:t>Leto</w:t>
      </w:r>
      <w:proofErr w:type="spellEnd"/>
      <w:r w:rsidRPr="00836F04">
        <w:rPr>
          <w:rFonts w:ascii="Arial" w:hAnsi="Arial" w:cs="Arial"/>
          <w:sz w:val="24"/>
          <w:szCs w:val="24"/>
        </w:rPr>
        <w:t>.</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proofErr w:type="spellStart"/>
      <w:r w:rsidRPr="00836F04">
        <w:rPr>
          <w:rFonts w:ascii="Arial" w:hAnsi="Arial" w:cs="Arial"/>
          <w:b/>
          <w:sz w:val="24"/>
          <w:szCs w:val="24"/>
          <w:u w:val="single"/>
        </w:rPr>
        <w:t>Niobe</w:t>
      </w:r>
      <w:proofErr w:type="spellEnd"/>
    </w:p>
    <w:p w:rsidR="00A546B9" w:rsidRPr="00836F04" w:rsidRDefault="00A546B9" w:rsidP="00A546B9">
      <w:pPr>
        <w:rPr>
          <w:rFonts w:ascii="Arial" w:hAnsi="Arial" w:cs="Arial"/>
          <w:sz w:val="24"/>
          <w:szCs w:val="24"/>
        </w:rPr>
      </w:pPr>
      <w:r w:rsidRPr="00836F04">
        <w:rPr>
          <w:rFonts w:ascii="Arial" w:hAnsi="Arial" w:cs="Arial"/>
          <w:sz w:val="24"/>
          <w:szCs w:val="24"/>
        </w:rPr>
        <w:t xml:space="preserve">c) As </w:t>
      </w:r>
      <w:proofErr w:type="spellStart"/>
      <w:r w:rsidRPr="00836F04">
        <w:rPr>
          <w:rFonts w:ascii="Arial" w:hAnsi="Arial" w:cs="Arial"/>
          <w:sz w:val="24"/>
          <w:szCs w:val="24"/>
        </w:rPr>
        <w:t>Niobe</w:t>
      </w:r>
      <w:proofErr w:type="spellEnd"/>
      <w:r w:rsidRPr="00836F04">
        <w:rPr>
          <w:rFonts w:ascii="Arial" w:hAnsi="Arial" w:cs="Arial"/>
          <w:sz w:val="24"/>
          <w:szCs w:val="24"/>
        </w:rPr>
        <w:t xml:space="preserve"> shielded her youngest daughter from Artemis, she was placed on one of these in her native Phrygia where her trickling tears run down her marble face as she wastes away.</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Mountaintop</w:t>
      </w:r>
      <w:r w:rsidRPr="00836F04">
        <w:rPr>
          <w:rFonts w:ascii="Arial" w:hAnsi="Arial" w:cs="Arial"/>
          <w:sz w:val="24"/>
          <w:szCs w:val="24"/>
        </w:rPr>
        <w:t xml:space="preserve"> (accept equivalents)</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 xml:space="preserve">5. </w:t>
      </w:r>
      <w:proofErr w:type="gramStart"/>
      <w:r w:rsidRPr="00836F04">
        <w:rPr>
          <w:rFonts w:ascii="Arial" w:hAnsi="Arial" w:cs="Arial"/>
          <w:sz w:val="24"/>
          <w:szCs w:val="24"/>
        </w:rPr>
        <w:t>For</w:t>
      </w:r>
      <w:proofErr w:type="gramEnd"/>
      <w:r w:rsidRPr="00836F04">
        <w:rPr>
          <w:rFonts w:ascii="Arial" w:hAnsi="Arial" w:cs="Arial"/>
          <w:sz w:val="24"/>
          <w:szCs w:val="24"/>
        </w:rPr>
        <w:t xml:space="preserve"> ten points each, name these skyscrapers:</w:t>
      </w:r>
    </w:p>
    <w:p w:rsidR="00A546B9" w:rsidRPr="00836F04" w:rsidRDefault="00A546B9" w:rsidP="00A546B9">
      <w:pPr>
        <w:rPr>
          <w:rFonts w:ascii="Arial" w:hAnsi="Arial" w:cs="Arial"/>
          <w:sz w:val="24"/>
          <w:szCs w:val="24"/>
        </w:rPr>
      </w:pPr>
      <w:r w:rsidRPr="00836F04">
        <w:rPr>
          <w:rFonts w:ascii="Arial" w:hAnsi="Arial" w:cs="Arial"/>
          <w:sz w:val="24"/>
          <w:szCs w:val="24"/>
        </w:rPr>
        <w:t>a) This Murphy/</w:t>
      </w:r>
      <w:proofErr w:type="spellStart"/>
      <w:r w:rsidRPr="00836F04">
        <w:rPr>
          <w:rFonts w:ascii="Arial" w:hAnsi="Arial" w:cs="Arial"/>
          <w:sz w:val="24"/>
          <w:szCs w:val="24"/>
        </w:rPr>
        <w:t>Jahn</w:t>
      </w:r>
      <w:proofErr w:type="spellEnd"/>
      <w:r w:rsidRPr="00836F04">
        <w:rPr>
          <w:rFonts w:ascii="Arial" w:hAnsi="Arial" w:cs="Arial"/>
          <w:sz w:val="24"/>
          <w:szCs w:val="24"/>
        </w:rPr>
        <w:t xml:space="preserve"> designed tower means Trade fair Tower in its native German and is the second tallest building in both Germany and Frankfurt at 850-feet.</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proofErr w:type="spellStart"/>
      <w:r w:rsidRPr="00836F04">
        <w:rPr>
          <w:rFonts w:ascii="Arial" w:hAnsi="Arial" w:cs="Arial"/>
          <w:b/>
          <w:sz w:val="24"/>
          <w:szCs w:val="24"/>
          <w:u w:val="single"/>
        </w:rPr>
        <w:t>MesseTurm</w:t>
      </w:r>
      <w:proofErr w:type="spellEnd"/>
    </w:p>
    <w:p w:rsidR="00A546B9" w:rsidRPr="00836F04" w:rsidRDefault="00A546B9" w:rsidP="00A546B9">
      <w:pPr>
        <w:rPr>
          <w:rFonts w:ascii="Arial" w:hAnsi="Arial" w:cs="Arial"/>
          <w:sz w:val="24"/>
          <w:szCs w:val="24"/>
        </w:rPr>
      </w:pPr>
      <w:r w:rsidRPr="00836F04">
        <w:rPr>
          <w:rFonts w:ascii="Arial" w:hAnsi="Arial" w:cs="Arial"/>
          <w:sz w:val="24"/>
          <w:szCs w:val="24"/>
        </w:rPr>
        <w:t>b) This part of towers stood for almost three decades and had narrow windows to minimize acrophobia given their heights of 1,368 and 1,362 feet prior to being struck by commercial airliners in 2001.</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World Trade Centre</w:t>
      </w:r>
      <w:r w:rsidRPr="00836F04">
        <w:rPr>
          <w:rFonts w:ascii="Arial" w:hAnsi="Arial" w:cs="Arial"/>
          <w:sz w:val="24"/>
          <w:szCs w:val="24"/>
        </w:rPr>
        <w:t xml:space="preserve"> or </w:t>
      </w:r>
      <w:r w:rsidRPr="00836F04">
        <w:rPr>
          <w:rFonts w:ascii="Arial" w:hAnsi="Arial" w:cs="Arial"/>
          <w:b/>
          <w:sz w:val="24"/>
          <w:szCs w:val="24"/>
          <w:u w:val="single"/>
        </w:rPr>
        <w:t>Twin Towers</w:t>
      </w:r>
    </w:p>
    <w:p w:rsidR="00A546B9" w:rsidRPr="00836F04" w:rsidRDefault="00A546B9" w:rsidP="00A546B9">
      <w:pPr>
        <w:rPr>
          <w:rFonts w:ascii="Arial" w:hAnsi="Arial" w:cs="Arial"/>
          <w:sz w:val="24"/>
          <w:szCs w:val="24"/>
        </w:rPr>
      </w:pPr>
      <w:r w:rsidRPr="00836F04">
        <w:rPr>
          <w:rFonts w:ascii="Arial" w:hAnsi="Arial" w:cs="Arial"/>
          <w:sz w:val="24"/>
          <w:szCs w:val="24"/>
        </w:rPr>
        <w:lastRenderedPageBreak/>
        <w:t>c) This Atlanta building designed by John Portman is 869 feet tall and is part of the Peachtree Center complex. Since its 1992 completion it is the second tallest building in Atlanta.</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SunTrust Plaza</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6. For ten points each, answer these questions about July 28 executions:</w:t>
      </w:r>
    </w:p>
    <w:p w:rsidR="00A546B9" w:rsidRPr="00836F04" w:rsidRDefault="00A546B9" w:rsidP="00A546B9">
      <w:pPr>
        <w:rPr>
          <w:rFonts w:ascii="Arial" w:hAnsi="Arial" w:cs="Arial"/>
          <w:sz w:val="24"/>
          <w:szCs w:val="24"/>
        </w:rPr>
      </w:pPr>
      <w:r w:rsidRPr="00836F04">
        <w:rPr>
          <w:rFonts w:ascii="Arial" w:hAnsi="Arial" w:cs="Arial"/>
          <w:sz w:val="24"/>
          <w:szCs w:val="24"/>
        </w:rPr>
        <w:t>a) In 1540, this chief minister to Henry VIII, who was a strong advocate for the English Reformation, was executed at the King’s order on charges of treason and heresy.  The King later expressed regret.</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Thomas </w:t>
      </w:r>
      <w:r w:rsidRPr="00836F04">
        <w:rPr>
          <w:rFonts w:ascii="Arial" w:hAnsi="Arial" w:cs="Arial"/>
          <w:b/>
          <w:sz w:val="24"/>
          <w:szCs w:val="24"/>
          <w:u w:val="single"/>
        </w:rPr>
        <w:t>Cromwell</w:t>
      </w:r>
    </w:p>
    <w:p w:rsidR="00A546B9" w:rsidRPr="00836F04" w:rsidRDefault="00A546B9" w:rsidP="00A546B9">
      <w:pPr>
        <w:rPr>
          <w:rFonts w:ascii="Arial" w:hAnsi="Arial" w:cs="Arial"/>
          <w:sz w:val="24"/>
          <w:szCs w:val="24"/>
        </w:rPr>
      </w:pPr>
      <w:r w:rsidRPr="00836F04">
        <w:rPr>
          <w:rFonts w:ascii="Arial" w:hAnsi="Arial" w:cs="Arial"/>
          <w:sz w:val="24"/>
          <w:szCs w:val="24"/>
        </w:rPr>
        <w:t>b) In 1794, this Jacobin Club member who rose to prominence as a member of the Committee of Public Safety during the French Revolution was executed by guillotine alongside Louis Antoine de Saint-Just.</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proofErr w:type="spellStart"/>
      <w:r w:rsidRPr="00836F04">
        <w:rPr>
          <w:rFonts w:ascii="Arial" w:hAnsi="Arial" w:cs="Arial"/>
          <w:sz w:val="24"/>
          <w:szCs w:val="24"/>
        </w:rPr>
        <w:t>Maximilien</w:t>
      </w:r>
      <w:proofErr w:type="spellEnd"/>
      <w:r w:rsidRPr="00836F04">
        <w:rPr>
          <w:rFonts w:ascii="Arial" w:hAnsi="Arial" w:cs="Arial"/>
          <w:sz w:val="24"/>
          <w:szCs w:val="24"/>
        </w:rPr>
        <w:t xml:space="preserve"> François Marie </w:t>
      </w:r>
      <w:proofErr w:type="spellStart"/>
      <w:r w:rsidRPr="00836F04">
        <w:rPr>
          <w:rFonts w:ascii="Arial" w:hAnsi="Arial" w:cs="Arial"/>
          <w:sz w:val="24"/>
          <w:szCs w:val="24"/>
        </w:rPr>
        <w:t>Isidore</w:t>
      </w:r>
      <w:proofErr w:type="spellEnd"/>
      <w:r w:rsidRPr="00836F04">
        <w:rPr>
          <w:rFonts w:ascii="Arial" w:hAnsi="Arial" w:cs="Arial"/>
          <w:sz w:val="24"/>
          <w:szCs w:val="24"/>
        </w:rPr>
        <w:t xml:space="preserve"> de </w:t>
      </w:r>
      <w:r w:rsidRPr="00836F04">
        <w:rPr>
          <w:rFonts w:ascii="Arial" w:hAnsi="Arial" w:cs="Arial"/>
          <w:b/>
          <w:sz w:val="24"/>
          <w:szCs w:val="24"/>
          <w:u w:val="single"/>
        </w:rPr>
        <w:t>Robespierre</w:t>
      </w:r>
    </w:p>
    <w:p w:rsidR="00A546B9" w:rsidRPr="00836F04" w:rsidRDefault="00A546B9" w:rsidP="00A546B9">
      <w:pPr>
        <w:rPr>
          <w:rFonts w:ascii="Arial" w:hAnsi="Arial" w:cs="Arial"/>
          <w:sz w:val="24"/>
          <w:szCs w:val="24"/>
        </w:rPr>
      </w:pPr>
      <w:r w:rsidRPr="00836F04">
        <w:rPr>
          <w:rFonts w:ascii="Arial" w:hAnsi="Arial" w:cs="Arial"/>
          <w:sz w:val="24"/>
          <w:szCs w:val="24"/>
        </w:rPr>
        <w:t>c) In 1942, during World War II, he issued Order No. 227 in response to German advances.  The order stated that those who retreat or leave their posts without orders are to be immediately executed.</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Joseph </w:t>
      </w:r>
      <w:r w:rsidRPr="00836F04">
        <w:rPr>
          <w:rFonts w:ascii="Arial" w:hAnsi="Arial" w:cs="Arial"/>
          <w:b/>
          <w:sz w:val="24"/>
          <w:szCs w:val="24"/>
          <w:u w:val="single"/>
        </w:rPr>
        <w:t>Stalin</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 xml:space="preserve">7. </w:t>
      </w:r>
      <w:proofErr w:type="gramStart"/>
      <w:r w:rsidRPr="00836F04">
        <w:rPr>
          <w:rFonts w:ascii="Arial" w:hAnsi="Arial" w:cs="Arial"/>
          <w:sz w:val="24"/>
          <w:szCs w:val="24"/>
        </w:rPr>
        <w:t>For</w:t>
      </w:r>
      <w:proofErr w:type="gramEnd"/>
      <w:r w:rsidRPr="00836F04">
        <w:rPr>
          <w:rFonts w:ascii="Arial" w:hAnsi="Arial" w:cs="Arial"/>
          <w:sz w:val="24"/>
          <w:szCs w:val="24"/>
        </w:rPr>
        <w:t xml:space="preserve"> ten points each, answer these questions about basketball player Steve Nash:</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 He was twice named West Coast Conference player of the year while attending this California </w:t>
      </w:r>
      <w:proofErr w:type="gramStart"/>
      <w:r w:rsidRPr="00836F04">
        <w:rPr>
          <w:rFonts w:ascii="Arial" w:hAnsi="Arial" w:cs="Arial"/>
          <w:sz w:val="24"/>
          <w:szCs w:val="24"/>
        </w:rPr>
        <w:t>university</w:t>
      </w:r>
      <w:proofErr w:type="gramEnd"/>
      <w:r w:rsidRPr="00836F04">
        <w:rPr>
          <w:rFonts w:ascii="Arial" w:hAnsi="Arial" w:cs="Arial"/>
          <w:sz w:val="24"/>
          <w:szCs w:val="24"/>
        </w:rPr>
        <w:t>.</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Santa Clara</w:t>
      </w:r>
      <w:r w:rsidRPr="00836F04">
        <w:rPr>
          <w:rFonts w:ascii="Arial" w:hAnsi="Arial" w:cs="Arial"/>
          <w:sz w:val="24"/>
          <w:szCs w:val="24"/>
        </w:rPr>
        <w:t xml:space="preserve"> University</w:t>
      </w:r>
    </w:p>
    <w:p w:rsidR="00A546B9" w:rsidRPr="00836F04" w:rsidRDefault="00A546B9" w:rsidP="00A546B9">
      <w:pPr>
        <w:rPr>
          <w:rFonts w:ascii="Arial" w:hAnsi="Arial" w:cs="Arial"/>
          <w:sz w:val="24"/>
          <w:szCs w:val="24"/>
        </w:rPr>
      </w:pPr>
      <w:r w:rsidRPr="00836F04">
        <w:rPr>
          <w:rFonts w:ascii="Arial" w:hAnsi="Arial" w:cs="Arial"/>
          <w:sz w:val="24"/>
          <w:szCs w:val="24"/>
        </w:rPr>
        <w:t>b) In 2005 and 2006, he won NBA MVP honours after returning to this team that drafted him.</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Phoenix</w:t>
      </w:r>
      <w:r w:rsidRPr="00836F04">
        <w:rPr>
          <w:rFonts w:ascii="Arial" w:hAnsi="Arial" w:cs="Arial"/>
          <w:sz w:val="24"/>
          <w:szCs w:val="24"/>
        </w:rPr>
        <w:t xml:space="preserve"> </w:t>
      </w:r>
      <w:r w:rsidRPr="00836F04">
        <w:rPr>
          <w:rFonts w:ascii="Arial" w:hAnsi="Arial" w:cs="Arial"/>
          <w:b/>
          <w:sz w:val="24"/>
          <w:szCs w:val="24"/>
          <w:u w:val="single"/>
        </w:rPr>
        <w:t>Suns</w:t>
      </w:r>
      <w:r w:rsidRPr="00836F04">
        <w:rPr>
          <w:rFonts w:ascii="Arial" w:hAnsi="Arial" w:cs="Arial"/>
          <w:sz w:val="24"/>
          <w:szCs w:val="24"/>
        </w:rPr>
        <w:t xml:space="preserve"> (accept either)</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c) Nash was a director of Into the Wind, an ESPN 30 for 30 </w:t>
      </w:r>
      <w:proofErr w:type="gramStart"/>
      <w:r w:rsidRPr="00836F04">
        <w:rPr>
          <w:rFonts w:ascii="Arial" w:hAnsi="Arial" w:cs="Arial"/>
          <w:sz w:val="24"/>
          <w:szCs w:val="24"/>
        </w:rPr>
        <w:t>documentary</w:t>
      </w:r>
      <w:proofErr w:type="gramEnd"/>
      <w:r w:rsidRPr="00836F04">
        <w:rPr>
          <w:rFonts w:ascii="Arial" w:hAnsi="Arial" w:cs="Arial"/>
          <w:sz w:val="24"/>
          <w:szCs w:val="24"/>
        </w:rPr>
        <w:t xml:space="preserve"> about this Canadian.</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Terry </w:t>
      </w:r>
      <w:r w:rsidRPr="00836F04">
        <w:rPr>
          <w:rFonts w:ascii="Arial" w:hAnsi="Arial" w:cs="Arial"/>
          <w:b/>
          <w:sz w:val="24"/>
          <w:szCs w:val="24"/>
          <w:u w:val="single"/>
        </w:rPr>
        <w:t>Fox</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8. Answer these questions about angles for 10 points each:</w:t>
      </w:r>
    </w:p>
    <w:p w:rsidR="00A546B9" w:rsidRPr="00836F04" w:rsidRDefault="00A546B9" w:rsidP="00A546B9">
      <w:pPr>
        <w:rPr>
          <w:rFonts w:ascii="Arial" w:hAnsi="Arial" w:cs="Arial"/>
          <w:sz w:val="24"/>
          <w:szCs w:val="24"/>
        </w:rPr>
      </w:pPr>
      <w:r w:rsidRPr="00836F04">
        <w:rPr>
          <w:rFonts w:ascii="Arial" w:hAnsi="Arial" w:cs="Arial"/>
          <w:sz w:val="24"/>
          <w:szCs w:val="24"/>
        </w:rPr>
        <w:t>a) These types of angles are two angles that have the same vertex and share one side but do not have any interior points in common.</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Adjacent</w:t>
      </w:r>
      <w:r w:rsidRPr="00836F04">
        <w:rPr>
          <w:rFonts w:ascii="Arial" w:hAnsi="Arial" w:cs="Arial"/>
          <w:sz w:val="24"/>
          <w:szCs w:val="24"/>
        </w:rPr>
        <w:t xml:space="preserve"> angles</w:t>
      </w:r>
    </w:p>
    <w:p w:rsidR="00A546B9" w:rsidRPr="00836F04" w:rsidRDefault="00A546B9" w:rsidP="00A546B9">
      <w:pPr>
        <w:rPr>
          <w:rFonts w:ascii="Arial" w:hAnsi="Arial" w:cs="Arial"/>
          <w:sz w:val="24"/>
          <w:szCs w:val="24"/>
        </w:rPr>
      </w:pPr>
      <w:r w:rsidRPr="00836F04">
        <w:rPr>
          <w:rFonts w:ascii="Arial" w:hAnsi="Arial" w:cs="Arial"/>
          <w:sz w:val="24"/>
          <w:szCs w:val="24"/>
        </w:rPr>
        <w:t>b) Supplementary angles are two angles whose measures add up to this number of degrees.</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 xml:space="preserve">180 </w:t>
      </w:r>
      <w:r w:rsidRPr="00836F04">
        <w:rPr>
          <w:rFonts w:ascii="Arial" w:hAnsi="Arial" w:cs="Arial"/>
          <w:sz w:val="24"/>
          <w:szCs w:val="24"/>
        </w:rPr>
        <w:t>degrees</w:t>
      </w:r>
    </w:p>
    <w:p w:rsidR="00A546B9" w:rsidRPr="00836F04" w:rsidRDefault="00A546B9" w:rsidP="00A546B9">
      <w:pPr>
        <w:rPr>
          <w:rFonts w:ascii="Arial" w:hAnsi="Arial" w:cs="Arial"/>
          <w:sz w:val="24"/>
          <w:szCs w:val="24"/>
        </w:rPr>
      </w:pPr>
      <w:r w:rsidRPr="00836F04">
        <w:rPr>
          <w:rFonts w:ascii="Arial" w:hAnsi="Arial" w:cs="Arial"/>
          <w:sz w:val="24"/>
          <w:szCs w:val="24"/>
        </w:rPr>
        <w:t>c) The sine of this type of angle of a right triangle is the ratio of the length of the leg that is opposite this angle to the length of the hypotenuse.</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Acute</w:t>
      </w:r>
      <w:r w:rsidRPr="00836F04">
        <w:rPr>
          <w:rFonts w:ascii="Arial" w:hAnsi="Arial" w:cs="Arial"/>
          <w:sz w:val="24"/>
          <w:szCs w:val="24"/>
        </w:rPr>
        <w:t xml:space="preserve"> angle</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9. For ten points each, answer these questions about 2011 Canadian provincial elections:</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 This Premier, the leader of the </w:t>
      </w:r>
      <w:proofErr w:type="spellStart"/>
      <w:r w:rsidRPr="00836F04">
        <w:rPr>
          <w:rFonts w:ascii="Arial" w:hAnsi="Arial" w:cs="Arial"/>
          <w:sz w:val="24"/>
          <w:szCs w:val="24"/>
        </w:rPr>
        <w:t>Saskachewan</w:t>
      </w:r>
      <w:proofErr w:type="spellEnd"/>
      <w:r w:rsidRPr="00836F04">
        <w:rPr>
          <w:rFonts w:ascii="Arial" w:hAnsi="Arial" w:cs="Arial"/>
          <w:sz w:val="24"/>
          <w:szCs w:val="24"/>
        </w:rPr>
        <w:t xml:space="preserve"> Party, was re-elected in November in a landslide that saw his party take 49 of 58 seats, a gain of 9 seats.</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Brad </w:t>
      </w:r>
      <w:r w:rsidRPr="00836F04">
        <w:rPr>
          <w:rFonts w:ascii="Arial" w:hAnsi="Arial" w:cs="Arial"/>
          <w:b/>
          <w:sz w:val="24"/>
          <w:szCs w:val="24"/>
          <w:u w:val="single"/>
        </w:rPr>
        <w:t>Wall</w:t>
      </w:r>
    </w:p>
    <w:p w:rsidR="00A546B9" w:rsidRPr="00836F04" w:rsidRDefault="00A546B9" w:rsidP="00A546B9">
      <w:pPr>
        <w:rPr>
          <w:rFonts w:ascii="Arial" w:hAnsi="Arial" w:cs="Arial"/>
          <w:sz w:val="24"/>
          <w:szCs w:val="24"/>
        </w:rPr>
      </w:pPr>
      <w:r w:rsidRPr="00836F04">
        <w:rPr>
          <w:rFonts w:ascii="Arial" w:hAnsi="Arial" w:cs="Arial"/>
          <w:sz w:val="24"/>
          <w:szCs w:val="24"/>
        </w:rPr>
        <w:t>b) In October, this Ontario Liberal was re-elected to a third term but lost his majority by one seat.</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Dalton </w:t>
      </w:r>
      <w:proofErr w:type="spellStart"/>
      <w:r w:rsidRPr="00836F04">
        <w:rPr>
          <w:rFonts w:ascii="Arial" w:hAnsi="Arial" w:cs="Arial"/>
          <w:b/>
          <w:sz w:val="24"/>
          <w:szCs w:val="24"/>
          <w:u w:val="single"/>
        </w:rPr>
        <w:t>McGuinty</w:t>
      </w:r>
      <w:proofErr w:type="spellEnd"/>
      <w:r w:rsidRPr="00836F04">
        <w:rPr>
          <w:rFonts w:ascii="Arial" w:hAnsi="Arial" w:cs="Arial"/>
          <w:sz w:val="24"/>
          <w:szCs w:val="24"/>
        </w:rPr>
        <w:t>, Jr.</w:t>
      </w:r>
    </w:p>
    <w:p w:rsidR="00A546B9" w:rsidRPr="00836F04" w:rsidRDefault="00A546B9" w:rsidP="00A546B9">
      <w:pPr>
        <w:rPr>
          <w:rFonts w:ascii="Arial" w:hAnsi="Arial" w:cs="Arial"/>
          <w:sz w:val="24"/>
          <w:szCs w:val="24"/>
        </w:rPr>
      </w:pPr>
      <w:r w:rsidRPr="00836F04">
        <w:rPr>
          <w:rFonts w:ascii="Arial" w:hAnsi="Arial" w:cs="Arial"/>
          <w:sz w:val="24"/>
          <w:szCs w:val="24"/>
        </w:rPr>
        <w:t>c) This Newfoundland and Labrador Progressive Conservative led her party to its third straight majority after succeeding Danny Williams as party leader in 2010.</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Kathy </w:t>
      </w:r>
      <w:proofErr w:type="spellStart"/>
      <w:r w:rsidRPr="00836F04">
        <w:rPr>
          <w:rFonts w:ascii="Arial" w:hAnsi="Arial" w:cs="Arial"/>
          <w:b/>
          <w:sz w:val="24"/>
          <w:szCs w:val="24"/>
          <w:u w:val="single"/>
        </w:rPr>
        <w:t>Dunderdale</w:t>
      </w:r>
      <w:proofErr w:type="spellEnd"/>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 xml:space="preserve">10. </w:t>
      </w:r>
      <w:proofErr w:type="gramStart"/>
      <w:r w:rsidRPr="00836F04">
        <w:rPr>
          <w:rFonts w:ascii="Arial" w:hAnsi="Arial" w:cs="Arial"/>
          <w:sz w:val="24"/>
          <w:szCs w:val="24"/>
        </w:rPr>
        <w:t>For</w:t>
      </w:r>
      <w:proofErr w:type="gramEnd"/>
      <w:r w:rsidRPr="00836F04">
        <w:rPr>
          <w:rFonts w:ascii="Arial" w:hAnsi="Arial" w:cs="Arial"/>
          <w:sz w:val="24"/>
          <w:szCs w:val="24"/>
        </w:rPr>
        <w:t xml:space="preserve"> ten points each, answer these questions about the Beach Boys who are celebrating their 50th anniversary in 2012:</w:t>
      </w:r>
    </w:p>
    <w:p w:rsidR="00A546B9" w:rsidRPr="00836F04" w:rsidRDefault="00A546B9" w:rsidP="00A546B9">
      <w:pPr>
        <w:rPr>
          <w:rFonts w:ascii="Arial" w:hAnsi="Arial" w:cs="Arial"/>
          <w:sz w:val="24"/>
          <w:szCs w:val="24"/>
        </w:rPr>
      </w:pPr>
      <w:r w:rsidRPr="00836F04">
        <w:rPr>
          <w:rFonts w:ascii="Arial" w:hAnsi="Arial" w:cs="Arial"/>
          <w:sz w:val="24"/>
          <w:szCs w:val="24"/>
        </w:rPr>
        <w:t>a) This Beach Boy was not an original member but quickly became a touring regular after Brian Wilson chose to focus on composing.  He won a Grammy for writing “I Write the Songs.”</w:t>
      </w:r>
    </w:p>
    <w:p w:rsidR="00A546B9" w:rsidRPr="00836F04" w:rsidRDefault="00A546B9" w:rsidP="00A546B9">
      <w:pPr>
        <w:rPr>
          <w:rFonts w:ascii="Arial" w:hAnsi="Arial" w:cs="Arial"/>
          <w:sz w:val="24"/>
          <w:szCs w:val="24"/>
        </w:rPr>
      </w:pPr>
      <w:r w:rsidRPr="00836F04">
        <w:rPr>
          <w:rFonts w:ascii="Arial" w:hAnsi="Arial" w:cs="Arial"/>
          <w:sz w:val="24"/>
          <w:szCs w:val="24"/>
        </w:rPr>
        <w:lastRenderedPageBreak/>
        <w:t xml:space="preserve">Answer: Bruce </w:t>
      </w:r>
      <w:r w:rsidRPr="00836F04">
        <w:rPr>
          <w:rFonts w:ascii="Arial" w:hAnsi="Arial" w:cs="Arial"/>
          <w:b/>
          <w:sz w:val="24"/>
          <w:szCs w:val="24"/>
          <w:u w:val="single"/>
        </w:rPr>
        <w:t>Johnston</w:t>
      </w:r>
    </w:p>
    <w:p w:rsidR="00A546B9" w:rsidRPr="00836F04" w:rsidRDefault="00A546B9" w:rsidP="00A546B9">
      <w:pPr>
        <w:rPr>
          <w:rFonts w:ascii="Arial" w:hAnsi="Arial" w:cs="Arial"/>
          <w:sz w:val="24"/>
          <w:szCs w:val="24"/>
        </w:rPr>
      </w:pPr>
      <w:r w:rsidRPr="00836F04">
        <w:rPr>
          <w:rFonts w:ascii="Arial" w:hAnsi="Arial" w:cs="Arial"/>
          <w:sz w:val="24"/>
          <w:szCs w:val="24"/>
        </w:rPr>
        <w:t>b) This drummer and “Forever” singer was the only surfer in the band.  After drowning, his family was granted permission to bury him at sea.</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D</w:t>
      </w:r>
      <w:r w:rsidRPr="00836F04">
        <w:rPr>
          <w:rFonts w:ascii="Arial" w:hAnsi="Arial" w:cs="Arial"/>
          <w:sz w:val="24"/>
          <w:szCs w:val="24"/>
        </w:rPr>
        <w:t xml:space="preserve">ennis </w:t>
      </w:r>
      <w:r w:rsidRPr="00836F04">
        <w:rPr>
          <w:rFonts w:ascii="Arial" w:hAnsi="Arial" w:cs="Arial"/>
          <w:b/>
          <w:sz w:val="24"/>
          <w:szCs w:val="24"/>
          <w:u w:val="single"/>
        </w:rPr>
        <w:t>Wilson</w:t>
      </w:r>
      <w:r w:rsidRPr="00836F04">
        <w:rPr>
          <w:rFonts w:ascii="Arial" w:hAnsi="Arial" w:cs="Arial"/>
          <w:sz w:val="24"/>
          <w:szCs w:val="24"/>
        </w:rPr>
        <w:t xml:space="preserve"> (prompt on Wilson)</w:t>
      </w:r>
    </w:p>
    <w:p w:rsidR="00A546B9" w:rsidRPr="00836F04" w:rsidRDefault="00A546B9" w:rsidP="00A546B9">
      <w:pPr>
        <w:rPr>
          <w:rFonts w:ascii="Arial" w:hAnsi="Arial" w:cs="Arial"/>
          <w:sz w:val="24"/>
          <w:szCs w:val="24"/>
        </w:rPr>
      </w:pPr>
      <w:r w:rsidRPr="00836F04">
        <w:rPr>
          <w:rFonts w:ascii="Arial" w:hAnsi="Arial" w:cs="Arial"/>
          <w:sz w:val="24"/>
          <w:szCs w:val="24"/>
        </w:rPr>
        <w:t>c) This 2012 single is the title track of the band’s 50th anniversary album.</w:t>
      </w:r>
    </w:p>
    <w:p w:rsidR="00A546B9" w:rsidRPr="00836F04" w:rsidRDefault="00A546B9" w:rsidP="00A546B9">
      <w:pPr>
        <w:rPr>
          <w:rFonts w:ascii="Arial" w:hAnsi="Arial" w:cs="Arial"/>
          <w:sz w:val="24"/>
          <w:szCs w:val="24"/>
        </w:rPr>
      </w:pPr>
      <w:r w:rsidRPr="00836F04">
        <w:rPr>
          <w:rFonts w:ascii="Arial" w:hAnsi="Arial" w:cs="Arial"/>
          <w:sz w:val="24"/>
          <w:szCs w:val="24"/>
        </w:rPr>
        <w:t>Answer: “</w:t>
      </w:r>
      <w:r w:rsidRPr="00836F04">
        <w:rPr>
          <w:rFonts w:ascii="Arial" w:hAnsi="Arial" w:cs="Arial"/>
          <w:b/>
          <w:sz w:val="24"/>
          <w:szCs w:val="24"/>
          <w:u w:val="single"/>
        </w:rPr>
        <w:t>That’s Why God Made the Radio</w:t>
      </w:r>
      <w:r w:rsidRPr="00836F04">
        <w:rPr>
          <w:rFonts w:ascii="Arial" w:hAnsi="Arial" w:cs="Arial"/>
          <w:sz w:val="24"/>
          <w:szCs w:val="24"/>
        </w:rPr>
        <w:t>”</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 xml:space="preserve">11. </w:t>
      </w:r>
      <w:proofErr w:type="gramStart"/>
      <w:r w:rsidRPr="00836F04">
        <w:rPr>
          <w:rFonts w:ascii="Arial" w:hAnsi="Arial" w:cs="Arial"/>
          <w:sz w:val="24"/>
          <w:szCs w:val="24"/>
        </w:rPr>
        <w:t>For</w:t>
      </w:r>
      <w:proofErr w:type="gramEnd"/>
      <w:r w:rsidRPr="00836F04">
        <w:rPr>
          <w:rFonts w:ascii="Arial" w:hAnsi="Arial" w:cs="Arial"/>
          <w:sz w:val="24"/>
          <w:szCs w:val="24"/>
        </w:rPr>
        <w:t xml:space="preserve"> ten points each, answer these questions about related photos:</w:t>
      </w:r>
    </w:p>
    <w:p w:rsidR="00A546B9" w:rsidRPr="00836F04" w:rsidRDefault="00A546B9" w:rsidP="00A546B9">
      <w:pPr>
        <w:rPr>
          <w:rFonts w:ascii="Arial" w:hAnsi="Arial" w:cs="Arial"/>
          <w:sz w:val="24"/>
          <w:szCs w:val="24"/>
        </w:rPr>
      </w:pPr>
      <w:r w:rsidRPr="00836F04">
        <w:rPr>
          <w:rFonts w:ascii="Arial" w:hAnsi="Arial" w:cs="Arial"/>
          <w:sz w:val="24"/>
          <w:szCs w:val="24"/>
        </w:rPr>
        <w:t>[Hand out visual bonus A]</w:t>
      </w:r>
    </w:p>
    <w:p w:rsidR="00A546B9" w:rsidRPr="00836F04" w:rsidRDefault="00A546B9" w:rsidP="00A546B9">
      <w:pPr>
        <w:rPr>
          <w:rFonts w:ascii="Arial" w:hAnsi="Arial" w:cs="Arial"/>
          <w:sz w:val="24"/>
          <w:szCs w:val="24"/>
        </w:rPr>
      </w:pPr>
      <w:r w:rsidRPr="00836F04">
        <w:rPr>
          <w:rFonts w:ascii="Arial" w:hAnsi="Arial" w:cs="Arial"/>
          <w:sz w:val="24"/>
          <w:szCs w:val="24"/>
        </w:rPr>
        <w:t>a) This river is depicted in the left part of photo A.</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River </w:t>
      </w:r>
      <w:r w:rsidRPr="00836F04">
        <w:rPr>
          <w:rFonts w:ascii="Arial" w:hAnsi="Arial" w:cs="Arial"/>
          <w:b/>
          <w:sz w:val="24"/>
          <w:szCs w:val="24"/>
          <w:u w:val="single"/>
        </w:rPr>
        <w:t>Thames</w:t>
      </w:r>
    </w:p>
    <w:p w:rsidR="00A546B9" w:rsidRPr="00836F04" w:rsidRDefault="00A546B9" w:rsidP="00A546B9">
      <w:pPr>
        <w:rPr>
          <w:rFonts w:ascii="Arial" w:hAnsi="Arial" w:cs="Arial"/>
          <w:sz w:val="24"/>
          <w:szCs w:val="24"/>
        </w:rPr>
      </w:pPr>
      <w:r w:rsidRPr="00836F04">
        <w:rPr>
          <w:rFonts w:ascii="Arial" w:hAnsi="Arial" w:cs="Arial"/>
          <w:sz w:val="24"/>
          <w:szCs w:val="24"/>
        </w:rPr>
        <w:t>b)</w:t>
      </w:r>
      <w:r w:rsidR="00CB1316">
        <w:rPr>
          <w:rFonts w:ascii="Arial" w:hAnsi="Arial" w:cs="Arial"/>
          <w:sz w:val="24"/>
          <w:szCs w:val="24"/>
        </w:rPr>
        <w:t xml:space="preserve"> Among other sports,</w:t>
      </w:r>
      <w:r w:rsidRPr="00836F04">
        <w:rPr>
          <w:rFonts w:ascii="Arial" w:hAnsi="Arial" w:cs="Arial"/>
          <w:sz w:val="24"/>
          <w:szCs w:val="24"/>
        </w:rPr>
        <w:t xml:space="preserve"> </w:t>
      </w:r>
      <w:proofErr w:type="spellStart"/>
      <w:r w:rsidRPr="00836F04">
        <w:rPr>
          <w:rFonts w:ascii="Arial" w:hAnsi="Arial" w:cs="Arial"/>
          <w:sz w:val="24"/>
          <w:szCs w:val="24"/>
        </w:rPr>
        <w:t>ExCeL</w:t>
      </w:r>
      <w:proofErr w:type="spellEnd"/>
      <w:r w:rsidRPr="00836F04">
        <w:rPr>
          <w:rFonts w:ascii="Arial" w:hAnsi="Arial" w:cs="Arial"/>
          <w:sz w:val="24"/>
          <w:szCs w:val="24"/>
        </w:rPr>
        <w:t xml:space="preserve"> will host this sport, which has been contested since 1904 at the Olympics but 2012 was the first time women would compete in it.</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boxing</w:t>
      </w:r>
    </w:p>
    <w:p w:rsidR="00A546B9" w:rsidRPr="00836F04" w:rsidRDefault="00A546B9" w:rsidP="00A546B9">
      <w:pPr>
        <w:rPr>
          <w:rFonts w:ascii="Arial" w:hAnsi="Arial" w:cs="Arial"/>
          <w:sz w:val="24"/>
          <w:szCs w:val="24"/>
        </w:rPr>
      </w:pPr>
      <w:r w:rsidRPr="00836F04">
        <w:rPr>
          <w:rFonts w:ascii="Arial" w:hAnsi="Arial" w:cs="Arial"/>
          <w:sz w:val="24"/>
          <w:szCs w:val="24"/>
        </w:rPr>
        <w:t>c) During the 2012 Olympics, Lords hosts this target sport instead of cricket.</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archery</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 xml:space="preserve">12. </w:t>
      </w:r>
      <w:proofErr w:type="gramStart"/>
      <w:r w:rsidRPr="00836F04">
        <w:rPr>
          <w:rFonts w:ascii="Arial" w:hAnsi="Arial" w:cs="Arial"/>
          <w:sz w:val="24"/>
          <w:szCs w:val="24"/>
        </w:rPr>
        <w:t>For</w:t>
      </w:r>
      <w:proofErr w:type="gramEnd"/>
      <w:r w:rsidRPr="00836F04">
        <w:rPr>
          <w:rFonts w:ascii="Arial" w:hAnsi="Arial" w:cs="Arial"/>
          <w:sz w:val="24"/>
          <w:szCs w:val="24"/>
        </w:rPr>
        <w:t xml:space="preserve"> ten points each, name these components of grammar:</w:t>
      </w:r>
    </w:p>
    <w:p w:rsidR="00A546B9" w:rsidRPr="00836F04" w:rsidRDefault="00A546B9" w:rsidP="00A546B9">
      <w:pPr>
        <w:rPr>
          <w:rFonts w:ascii="Arial" w:hAnsi="Arial" w:cs="Arial"/>
          <w:sz w:val="24"/>
          <w:szCs w:val="24"/>
        </w:rPr>
      </w:pPr>
      <w:r w:rsidRPr="00836F04">
        <w:rPr>
          <w:rFonts w:ascii="Arial" w:hAnsi="Arial" w:cs="Arial"/>
          <w:sz w:val="24"/>
          <w:szCs w:val="24"/>
        </w:rPr>
        <w:t>a) This component, the sound system, consists of rules that tell how to pronounce words and sentences.</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Phonological</w:t>
      </w:r>
      <w:r w:rsidRPr="00836F04">
        <w:rPr>
          <w:rFonts w:ascii="Arial" w:hAnsi="Arial" w:cs="Arial"/>
          <w:sz w:val="24"/>
          <w:szCs w:val="24"/>
        </w:rPr>
        <w:t xml:space="preserve"> component</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b) This component tells what sentence means, </w:t>
      </w:r>
      <w:proofErr w:type="spellStart"/>
      <w:r w:rsidRPr="00836F04">
        <w:rPr>
          <w:rFonts w:ascii="Arial" w:hAnsi="Arial" w:cs="Arial"/>
          <w:sz w:val="24"/>
          <w:szCs w:val="24"/>
        </w:rPr>
        <w:t>namel</w:t>
      </w:r>
      <w:proofErr w:type="spellEnd"/>
      <w:r w:rsidRPr="00836F04">
        <w:rPr>
          <w:rFonts w:ascii="Arial" w:hAnsi="Arial" w:cs="Arial"/>
          <w:sz w:val="24"/>
          <w:szCs w:val="24"/>
        </w:rPr>
        <w:t xml:space="preserve"> whether one sentence means the same thing as another and whether one sentence implies another.</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Semantic</w:t>
      </w:r>
      <w:r w:rsidRPr="00836F04">
        <w:rPr>
          <w:rFonts w:ascii="Arial" w:hAnsi="Arial" w:cs="Arial"/>
          <w:sz w:val="24"/>
          <w:szCs w:val="24"/>
        </w:rPr>
        <w:t xml:space="preserve"> component</w:t>
      </w:r>
    </w:p>
    <w:p w:rsidR="00A546B9" w:rsidRPr="00836F04" w:rsidRDefault="00A546B9" w:rsidP="00A546B9">
      <w:pPr>
        <w:rPr>
          <w:rFonts w:ascii="Arial" w:hAnsi="Arial" w:cs="Arial"/>
          <w:sz w:val="24"/>
          <w:szCs w:val="24"/>
        </w:rPr>
      </w:pPr>
      <w:r w:rsidRPr="00836F04">
        <w:rPr>
          <w:rFonts w:ascii="Arial" w:hAnsi="Arial" w:cs="Arial"/>
          <w:sz w:val="24"/>
          <w:szCs w:val="24"/>
        </w:rPr>
        <w:t>c) This component shows the relationship between the meaning of a sentence and the arrangement of words in the sentence.  It may show different arrangements of words have a single means or a single arrangement of words is ambiguous.</w:t>
      </w:r>
    </w:p>
    <w:p w:rsidR="00A546B9" w:rsidRPr="00836F04" w:rsidRDefault="00A546B9" w:rsidP="00A546B9">
      <w:pPr>
        <w:rPr>
          <w:rFonts w:ascii="Arial" w:hAnsi="Arial" w:cs="Arial"/>
          <w:sz w:val="24"/>
          <w:szCs w:val="24"/>
        </w:rPr>
      </w:pPr>
      <w:r w:rsidRPr="00836F04">
        <w:rPr>
          <w:rFonts w:ascii="Arial" w:hAnsi="Arial" w:cs="Arial"/>
          <w:sz w:val="24"/>
          <w:szCs w:val="24"/>
        </w:rPr>
        <w:lastRenderedPageBreak/>
        <w:t xml:space="preserve">Answer: </w:t>
      </w:r>
      <w:r w:rsidRPr="00836F04">
        <w:rPr>
          <w:rFonts w:ascii="Arial" w:hAnsi="Arial" w:cs="Arial"/>
          <w:b/>
          <w:sz w:val="24"/>
          <w:szCs w:val="24"/>
          <w:u w:val="single"/>
        </w:rPr>
        <w:t>Syntactic</w:t>
      </w:r>
      <w:r w:rsidRPr="00836F04">
        <w:rPr>
          <w:rFonts w:ascii="Arial" w:hAnsi="Arial" w:cs="Arial"/>
          <w:sz w:val="24"/>
          <w:szCs w:val="24"/>
        </w:rPr>
        <w:t xml:space="preserve"> component</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 xml:space="preserve">13. </w:t>
      </w:r>
      <w:proofErr w:type="gramStart"/>
      <w:r w:rsidRPr="00836F04">
        <w:rPr>
          <w:rFonts w:ascii="Arial" w:hAnsi="Arial" w:cs="Arial"/>
          <w:sz w:val="24"/>
          <w:szCs w:val="24"/>
        </w:rPr>
        <w:t>For</w:t>
      </w:r>
      <w:proofErr w:type="gramEnd"/>
      <w:r w:rsidRPr="00836F04">
        <w:rPr>
          <w:rFonts w:ascii="Arial" w:hAnsi="Arial" w:cs="Arial"/>
          <w:sz w:val="24"/>
          <w:szCs w:val="24"/>
        </w:rPr>
        <w:t xml:space="preserve"> ten points each, name these joints of the elbow:</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 This hinge-joint from the </w:t>
      </w:r>
      <w:proofErr w:type="spellStart"/>
      <w:r w:rsidRPr="00836F04">
        <w:rPr>
          <w:rFonts w:ascii="Arial" w:hAnsi="Arial" w:cs="Arial"/>
          <w:sz w:val="24"/>
          <w:szCs w:val="24"/>
        </w:rPr>
        <w:t>trochlear</w:t>
      </w:r>
      <w:proofErr w:type="spellEnd"/>
      <w:r w:rsidRPr="00836F04">
        <w:rPr>
          <w:rFonts w:ascii="Arial" w:hAnsi="Arial" w:cs="Arial"/>
          <w:sz w:val="24"/>
          <w:szCs w:val="24"/>
        </w:rPr>
        <w:t xml:space="preserve"> notch of the ulna to the </w:t>
      </w:r>
      <w:proofErr w:type="spellStart"/>
      <w:r w:rsidRPr="00836F04">
        <w:rPr>
          <w:rFonts w:ascii="Arial" w:hAnsi="Arial" w:cs="Arial"/>
          <w:sz w:val="24"/>
          <w:szCs w:val="24"/>
        </w:rPr>
        <w:t>trochlea</w:t>
      </w:r>
      <w:proofErr w:type="spellEnd"/>
      <w:r w:rsidRPr="00836F04">
        <w:rPr>
          <w:rFonts w:ascii="Arial" w:hAnsi="Arial" w:cs="Arial"/>
          <w:sz w:val="24"/>
          <w:szCs w:val="24"/>
        </w:rPr>
        <w:t xml:space="preserve"> of </w:t>
      </w:r>
      <w:proofErr w:type="spellStart"/>
      <w:r w:rsidRPr="00836F04">
        <w:rPr>
          <w:rFonts w:ascii="Arial" w:hAnsi="Arial" w:cs="Arial"/>
          <w:sz w:val="24"/>
          <w:szCs w:val="24"/>
        </w:rPr>
        <w:t>humerus</w:t>
      </w:r>
      <w:proofErr w:type="spellEnd"/>
      <w:r w:rsidRPr="00836F04">
        <w:rPr>
          <w:rFonts w:ascii="Arial" w:hAnsi="Arial" w:cs="Arial"/>
          <w:sz w:val="24"/>
          <w:szCs w:val="24"/>
        </w:rPr>
        <w:t xml:space="preserve"> allows movements of flexion and extension.</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proofErr w:type="spellStart"/>
      <w:r w:rsidRPr="00836F04">
        <w:rPr>
          <w:rFonts w:ascii="Arial" w:hAnsi="Arial" w:cs="Arial"/>
          <w:b/>
          <w:sz w:val="24"/>
          <w:szCs w:val="24"/>
          <w:u w:val="single"/>
        </w:rPr>
        <w:t>humeroulnar</w:t>
      </w:r>
      <w:proofErr w:type="spellEnd"/>
      <w:r w:rsidRPr="00836F04">
        <w:rPr>
          <w:rFonts w:ascii="Arial" w:hAnsi="Arial" w:cs="Arial"/>
          <w:sz w:val="24"/>
          <w:szCs w:val="24"/>
        </w:rPr>
        <w:t xml:space="preserve"> joint </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b) This hinge-joint runs from the head of the radius to the </w:t>
      </w:r>
      <w:proofErr w:type="spellStart"/>
      <w:r w:rsidRPr="00836F04">
        <w:rPr>
          <w:rFonts w:ascii="Arial" w:hAnsi="Arial" w:cs="Arial"/>
          <w:sz w:val="24"/>
          <w:szCs w:val="24"/>
        </w:rPr>
        <w:t>capitulum</w:t>
      </w:r>
      <w:proofErr w:type="spellEnd"/>
      <w:r w:rsidRPr="00836F04">
        <w:rPr>
          <w:rFonts w:ascii="Arial" w:hAnsi="Arial" w:cs="Arial"/>
          <w:sz w:val="24"/>
          <w:szCs w:val="24"/>
        </w:rPr>
        <w:t xml:space="preserve"> of the </w:t>
      </w:r>
      <w:proofErr w:type="spellStart"/>
      <w:r w:rsidRPr="00836F04">
        <w:rPr>
          <w:rFonts w:ascii="Arial" w:hAnsi="Arial" w:cs="Arial"/>
          <w:sz w:val="24"/>
          <w:szCs w:val="24"/>
        </w:rPr>
        <w:t>humerus</w:t>
      </w:r>
      <w:proofErr w:type="spellEnd"/>
      <w:r w:rsidRPr="00836F04">
        <w:rPr>
          <w:rFonts w:ascii="Arial" w:hAnsi="Arial" w:cs="Arial"/>
          <w:sz w:val="24"/>
          <w:szCs w:val="24"/>
        </w:rPr>
        <w:t xml:space="preserve">. </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proofErr w:type="spellStart"/>
      <w:r w:rsidRPr="00836F04">
        <w:rPr>
          <w:rFonts w:ascii="Arial" w:hAnsi="Arial" w:cs="Arial"/>
          <w:b/>
          <w:sz w:val="24"/>
          <w:szCs w:val="24"/>
          <w:u w:val="single"/>
        </w:rPr>
        <w:t>humeroradial</w:t>
      </w:r>
      <w:proofErr w:type="spellEnd"/>
      <w:r w:rsidRPr="00836F04">
        <w:rPr>
          <w:rFonts w:ascii="Arial" w:hAnsi="Arial" w:cs="Arial"/>
          <w:sz w:val="24"/>
          <w:szCs w:val="24"/>
        </w:rPr>
        <w:t xml:space="preserve"> joint</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c) Running from the head of the radius to the radial notch of the ulna, allows </w:t>
      </w:r>
      <w:proofErr w:type="spellStart"/>
      <w:r w:rsidRPr="00836F04">
        <w:rPr>
          <w:rFonts w:ascii="Arial" w:hAnsi="Arial" w:cs="Arial"/>
          <w:sz w:val="24"/>
          <w:szCs w:val="24"/>
        </w:rPr>
        <w:t>pronation</w:t>
      </w:r>
      <w:proofErr w:type="spellEnd"/>
      <w:r w:rsidRPr="00836F04">
        <w:rPr>
          <w:rFonts w:ascii="Arial" w:hAnsi="Arial" w:cs="Arial"/>
          <w:sz w:val="24"/>
          <w:szCs w:val="24"/>
        </w:rPr>
        <w:t xml:space="preserve"> and </w:t>
      </w:r>
      <w:proofErr w:type="spellStart"/>
      <w:r w:rsidRPr="00836F04">
        <w:rPr>
          <w:rFonts w:ascii="Arial" w:hAnsi="Arial" w:cs="Arial"/>
          <w:sz w:val="24"/>
          <w:szCs w:val="24"/>
        </w:rPr>
        <w:t>supination</w:t>
      </w:r>
      <w:proofErr w:type="spellEnd"/>
      <w:r w:rsidRPr="00836F04">
        <w:rPr>
          <w:rFonts w:ascii="Arial" w:hAnsi="Arial" w:cs="Arial"/>
          <w:sz w:val="24"/>
          <w:szCs w:val="24"/>
        </w:rPr>
        <w:t>.</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 xml:space="preserve">proximal </w:t>
      </w:r>
      <w:proofErr w:type="spellStart"/>
      <w:r w:rsidRPr="00836F04">
        <w:rPr>
          <w:rFonts w:ascii="Arial" w:hAnsi="Arial" w:cs="Arial"/>
          <w:b/>
          <w:sz w:val="24"/>
          <w:szCs w:val="24"/>
          <w:u w:val="single"/>
        </w:rPr>
        <w:t>radioulnar</w:t>
      </w:r>
      <w:proofErr w:type="spellEnd"/>
      <w:r w:rsidRPr="00836F04">
        <w:rPr>
          <w:rFonts w:ascii="Arial" w:hAnsi="Arial" w:cs="Arial"/>
          <w:sz w:val="24"/>
          <w:szCs w:val="24"/>
        </w:rPr>
        <w:t xml:space="preserve"> joint</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 xml:space="preserve">14. </w:t>
      </w:r>
      <w:proofErr w:type="gramStart"/>
      <w:r w:rsidRPr="00836F04">
        <w:rPr>
          <w:rFonts w:ascii="Arial" w:hAnsi="Arial" w:cs="Arial"/>
          <w:sz w:val="24"/>
          <w:szCs w:val="24"/>
        </w:rPr>
        <w:t>For</w:t>
      </w:r>
      <w:proofErr w:type="gramEnd"/>
      <w:r w:rsidRPr="00836F04">
        <w:rPr>
          <w:rFonts w:ascii="Arial" w:hAnsi="Arial" w:cs="Arial"/>
          <w:sz w:val="24"/>
          <w:szCs w:val="24"/>
        </w:rPr>
        <w:t xml:space="preserve"> ten points each, name these poetic techniques used in Dante’s Divine Comedy:</w:t>
      </w:r>
    </w:p>
    <w:p w:rsidR="00A546B9" w:rsidRPr="00836F04" w:rsidRDefault="00A546B9" w:rsidP="00A546B9">
      <w:pPr>
        <w:rPr>
          <w:rFonts w:ascii="Arial" w:hAnsi="Arial" w:cs="Arial"/>
          <w:sz w:val="24"/>
          <w:szCs w:val="24"/>
        </w:rPr>
      </w:pPr>
      <w:r w:rsidRPr="00836F04">
        <w:rPr>
          <w:rFonts w:ascii="Arial" w:hAnsi="Arial" w:cs="Arial"/>
          <w:sz w:val="24"/>
          <w:szCs w:val="24"/>
        </w:rPr>
        <w:t>a) The Divine Comedy has three parts each of 33 of these, plus an introductory one of these totalling 100.</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Cantos</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b) It is written in this style, which </w:t>
      </w:r>
      <w:proofErr w:type="gramStart"/>
      <w:r w:rsidRPr="00836F04">
        <w:rPr>
          <w:rFonts w:ascii="Arial" w:hAnsi="Arial" w:cs="Arial"/>
          <w:sz w:val="24"/>
          <w:szCs w:val="24"/>
        </w:rPr>
        <w:t>is  a</w:t>
      </w:r>
      <w:proofErr w:type="gramEnd"/>
      <w:r w:rsidRPr="00836F04">
        <w:rPr>
          <w:rFonts w:ascii="Arial" w:hAnsi="Arial" w:cs="Arial"/>
          <w:sz w:val="24"/>
          <w:szCs w:val="24"/>
        </w:rPr>
        <w:t xml:space="preserve"> combination of </w:t>
      </w:r>
      <w:proofErr w:type="spellStart"/>
      <w:r w:rsidRPr="00836F04">
        <w:rPr>
          <w:rFonts w:ascii="Arial" w:hAnsi="Arial" w:cs="Arial"/>
          <w:sz w:val="24"/>
          <w:szCs w:val="24"/>
        </w:rPr>
        <w:t>tercets</w:t>
      </w:r>
      <w:proofErr w:type="spellEnd"/>
      <w:r w:rsidRPr="00836F04">
        <w:rPr>
          <w:rFonts w:ascii="Arial" w:hAnsi="Arial" w:cs="Arial"/>
          <w:sz w:val="24"/>
          <w:szCs w:val="24"/>
        </w:rPr>
        <w:t>.</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proofErr w:type="spellStart"/>
      <w:r w:rsidRPr="00836F04">
        <w:rPr>
          <w:rFonts w:ascii="Arial" w:hAnsi="Arial" w:cs="Arial"/>
          <w:b/>
          <w:sz w:val="24"/>
          <w:szCs w:val="24"/>
          <w:u w:val="single"/>
        </w:rPr>
        <w:t>Terza</w:t>
      </w:r>
      <w:proofErr w:type="spellEnd"/>
      <w:r w:rsidRPr="00836F04">
        <w:rPr>
          <w:rFonts w:ascii="Arial" w:hAnsi="Arial" w:cs="Arial"/>
          <w:b/>
          <w:sz w:val="24"/>
          <w:szCs w:val="24"/>
          <w:u w:val="single"/>
        </w:rPr>
        <w:t xml:space="preserve"> </w:t>
      </w:r>
      <w:proofErr w:type="spellStart"/>
      <w:r w:rsidRPr="00836F04">
        <w:rPr>
          <w:rFonts w:ascii="Arial" w:hAnsi="Arial" w:cs="Arial"/>
          <w:b/>
          <w:sz w:val="24"/>
          <w:szCs w:val="24"/>
          <w:u w:val="single"/>
        </w:rPr>
        <w:t>rima</w:t>
      </w:r>
      <w:proofErr w:type="spellEnd"/>
    </w:p>
    <w:p w:rsidR="00A546B9" w:rsidRPr="00836F04" w:rsidRDefault="00A546B9" w:rsidP="00A546B9">
      <w:pPr>
        <w:rPr>
          <w:rFonts w:ascii="Arial" w:hAnsi="Arial" w:cs="Arial"/>
          <w:sz w:val="24"/>
          <w:szCs w:val="24"/>
        </w:rPr>
      </w:pPr>
      <w:r w:rsidRPr="00836F04">
        <w:rPr>
          <w:rFonts w:ascii="Arial" w:hAnsi="Arial" w:cs="Arial"/>
          <w:sz w:val="24"/>
          <w:szCs w:val="24"/>
        </w:rPr>
        <w:t>c) The use of threes is an allusion to this religious grouping.</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Christian </w:t>
      </w:r>
      <w:r w:rsidRPr="00836F04">
        <w:rPr>
          <w:rFonts w:ascii="Arial" w:hAnsi="Arial" w:cs="Arial"/>
          <w:b/>
          <w:sz w:val="24"/>
          <w:szCs w:val="24"/>
          <w:u w:val="single"/>
        </w:rPr>
        <w:t>Trinity</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 xml:space="preserve">15. </w:t>
      </w:r>
      <w:proofErr w:type="gramStart"/>
      <w:r w:rsidRPr="00836F04">
        <w:rPr>
          <w:rFonts w:ascii="Arial" w:hAnsi="Arial" w:cs="Arial"/>
          <w:sz w:val="24"/>
          <w:szCs w:val="24"/>
        </w:rPr>
        <w:t>For</w:t>
      </w:r>
      <w:proofErr w:type="gramEnd"/>
      <w:r w:rsidRPr="00836F04">
        <w:rPr>
          <w:rFonts w:ascii="Arial" w:hAnsi="Arial" w:cs="Arial"/>
          <w:sz w:val="24"/>
          <w:szCs w:val="24"/>
        </w:rPr>
        <w:t xml:space="preserve"> ten points each, answer these questions about 17th century English literature:</w:t>
      </w:r>
    </w:p>
    <w:p w:rsidR="00A546B9" w:rsidRPr="00836F04" w:rsidRDefault="00A546B9" w:rsidP="00A546B9">
      <w:pPr>
        <w:rPr>
          <w:rFonts w:ascii="Arial" w:hAnsi="Arial" w:cs="Arial"/>
          <w:sz w:val="24"/>
          <w:szCs w:val="24"/>
        </w:rPr>
      </w:pPr>
      <w:r w:rsidRPr="00836F04">
        <w:rPr>
          <w:rFonts w:ascii="Arial" w:hAnsi="Arial" w:cs="Arial"/>
          <w:sz w:val="24"/>
          <w:szCs w:val="24"/>
        </w:rPr>
        <w:t>a) This 12-book poem retelling the Biblical story of creation and the fall of Adam and Eve against the backdrop of Satan’s rebellion against God and expulsion from Heaven was written “to justify the ways of God to man.”</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Paradise Lost</w:t>
      </w:r>
    </w:p>
    <w:p w:rsidR="00A546B9" w:rsidRPr="00836F04" w:rsidRDefault="00A546B9" w:rsidP="00A546B9">
      <w:pPr>
        <w:rPr>
          <w:rFonts w:ascii="Arial" w:hAnsi="Arial" w:cs="Arial"/>
          <w:sz w:val="24"/>
          <w:szCs w:val="24"/>
        </w:rPr>
      </w:pPr>
      <w:r w:rsidRPr="00836F04">
        <w:rPr>
          <w:rFonts w:ascii="Arial" w:hAnsi="Arial" w:cs="Arial"/>
          <w:sz w:val="24"/>
          <w:szCs w:val="24"/>
        </w:rPr>
        <w:lastRenderedPageBreak/>
        <w:t xml:space="preserve">b) Four years later, along with writing Paradise Regained he wrote this work that tells the Biblical story of a man betrayed by </w:t>
      </w:r>
      <w:proofErr w:type="spellStart"/>
      <w:r w:rsidRPr="00836F04">
        <w:rPr>
          <w:rFonts w:ascii="Arial" w:hAnsi="Arial" w:cs="Arial"/>
          <w:sz w:val="24"/>
          <w:szCs w:val="24"/>
        </w:rPr>
        <w:t>Dalila</w:t>
      </w:r>
      <w:proofErr w:type="spellEnd"/>
      <w:r w:rsidRPr="00836F04">
        <w:rPr>
          <w:rFonts w:ascii="Arial" w:hAnsi="Arial" w:cs="Arial"/>
          <w:sz w:val="24"/>
          <w:szCs w:val="24"/>
        </w:rPr>
        <w:t xml:space="preserve"> in the style of Greek tragic drama.</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 xml:space="preserve">Samson </w:t>
      </w:r>
      <w:proofErr w:type="spellStart"/>
      <w:r w:rsidRPr="00836F04">
        <w:rPr>
          <w:rFonts w:ascii="Arial" w:hAnsi="Arial" w:cs="Arial"/>
          <w:b/>
          <w:sz w:val="24"/>
          <w:szCs w:val="24"/>
          <w:u w:val="single"/>
        </w:rPr>
        <w:t>Agonistes</w:t>
      </w:r>
      <w:proofErr w:type="spellEnd"/>
    </w:p>
    <w:p w:rsidR="00A546B9" w:rsidRPr="00836F04" w:rsidRDefault="00A546B9" w:rsidP="00A546B9">
      <w:pPr>
        <w:rPr>
          <w:rFonts w:ascii="Arial" w:hAnsi="Arial" w:cs="Arial"/>
          <w:sz w:val="24"/>
          <w:szCs w:val="24"/>
        </w:rPr>
      </w:pPr>
      <w:r w:rsidRPr="00836F04">
        <w:rPr>
          <w:rFonts w:ascii="Arial" w:hAnsi="Arial" w:cs="Arial"/>
          <w:sz w:val="24"/>
          <w:szCs w:val="24"/>
        </w:rPr>
        <w:t xml:space="preserve">c) These works were </w:t>
      </w:r>
      <w:proofErr w:type="gramStart"/>
      <w:r w:rsidRPr="00836F04">
        <w:rPr>
          <w:rFonts w:ascii="Arial" w:hAnsi="Arial" w:cs="Arial"/>
          <w:sz w:val="24"/>
          <w:szCs w:val="24"/>
        </w:rPr>
        <w:t>all  were</w:t>
      </w:r>
      <w:proofErr w:type="gramEnd"/>
      <w:r w:rsidRPr="00836F04">
        <w:rPr>
          <w:rFonts w:ascii="Arial" w:hAnsi="Arial" w:cs="Arial"/>
          <w:sz w:val="24"/>
          <w:szCs w:val="24"/>
        </w:rPr>
        <w:t xml:space="preserve"> created by this blind English poet.</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John </w:t>
      </w:r>
      <w:r w:rsidRPr="00836F04">
        <w:rPr>
          <w:rFonts w:ascii="Arial" w:hAnsi="Arial" w:cs="Arial"/>
          <w:b/>
          <w:sz w:val="24"/>
          <w:szCs w:val="24"/>
          <w:u w:val="single"/>
        </w:rPr>
        <w:t>Milton</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 xml:space="preserve">16. </w:t>
      </w:r>
      <w:proofErr w:type="gramStart"/>
      <w:r w:rsidRPr="00836F04">
        <w:rPr>
          <w:rFonts w:ascii="Arial" w:hAnsi="Arial" w:cs="Arial"/>
          <w:sz w:val="24"/>
          <w:szCs w:val="24"/>
        </w:rPr>
        <w:t>For</w:t>
      </w:r>
      <w:proofErr w:type="gramEnd"/>
      <w:r w:rsidRPr="00836F04">
        <w:rPr>
          <w:rFonts w:ascii="Arial" w:hAnsi="Arial" w:cs="Arial"/>
          <w:sz w:val="24"/>
          <w:szCs w:val="24"/>
        </w:rPr>
        <w:t xml:space="preserve"> ten points each, answer these questions about parts of a vehicle’s drive train:</w:t>
      </w:r>
    </w:p>
    <w:p w:rsidR="00A546B9" w:rsidRPr="00836F04" w:rsidRDefault="00A546B9" w:rsidP="00A546B9">
      <w:pPr>
        <w:rPr>
          <w:rFonts w:ascii="Arial" w:hAnsi="Arial" w:cs="Arial"/>
          <w:sz w:val="24"/>
          <w:szCs w:val="24"/>
        </w:rPr>
      </w:pPr>
      <w:r w:rsidRPr="00836F04">
        <w:rPr>
          <w:rFonts w:ascii="Arial" w:hAnsi="Arial" w:cs="Arial"/>
          <w:sz w:val="24"/>
          <w:szCs w:val="24"/>
        </w:rPr>
        <w:t>a) This part of the drive train varies torque and speed by means of gears.</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Transmission</w:t>
      </w:r>
    </w:p>
    <w:p w:rsidR="00A546B9" w:rsidRPr="00836F04" w:rsidRDefault="00A546B9" w:rsidP="00A546B9">
      <w:pPr>
        <w:rPr>
          <w:rFonts w:ascii="Arial" w:hAnsi="Arial" w:cs="Arial"/>
          <w:sz w:val="24"/>
          <w:szCs w:val="24"/>
        </w:rPr>
      </w:pPr>
      <w:r w:rsidRPr="00836F04">
        <w:rPr>
          <w:rFonts w:ascii="Arial" w:hAnsi="Arial" w:cs="Arial"/>
          <w:sz w:val="24"/>
          <w:szCs w:val="24"/>
        </w:rPr>
        <w:t>b) This part of the drive train, not always found in non-conventional cars, carries power from the transmission to the final drive.  It is often a metal tube.</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Drive shaft</w:t>
      </w:r>
      <w:r w:rsidRPr="00836F04">
        <w:rPr>
          <w:rFonts w:ascii="Arial" w:hAnsi="Arial" w:cs="Arial"/>
          <w:sz w:val="24"/>
          <w:szCs w:val="24"/>
        </w:rPr>
        <w:t xml:space="preserve"> or </w:t>
      </w:r>
      <w:r w:rsidRPr="00836F04">
        <w:rPr>
          <w:rFonts w:ascii="Arial" w:hAnsi="Arial" w:cs="Arial"/>
          <w:b/>
          <w:sz w:val="24"/>
          <w:szCs w:val="24"/>
          <w:u w:val="single"/>
        </w:rPr>
        <w:t>propeller shaft</w:t>
      </w:r>
    </w:p>
    <w:p w:rsidR="00A546B9" w:rsidRPr="00836F04" w:rsidRDefault="00A546B9" w:rsidP="00A546B9">
      <w:pPr>
        <w:rPr>
          <w:rFonts w:ascii="Arial" w:hAnsi="Arial" w:cs="Arial"/>
          <w:sz w:val="24"/>
          <w:szCs w:val="24"/>
        </w:rPr>
      </w:pPr>
      <w:r w:rsidRPr="00836F04">
        <w:rPr>
          <w:rFonts w:ascii="Arial" w:hAnsi="Arial" w:cs="Arial"/>
          <w:sz w:val="24"/>
          <w:szCs w:val="24"/>
        </w:rPr>
        <w:t>c) The final drive transmits power from the drive shaft to these which are connected to the drive wheels</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Axle</w:t>
      </w:r>
      <w:r w:rsidRPr="00836F04">
        <w:rPr>
          <w:rFonts w:ascii="Arial" w:hAnsi="Arial" w:cs="Arial"/>
          <w:sz w:val="24"/>
          <w:szCs w:val="24"/>
        </w:rPr>
        <w:t xml:space="preserve"> shafts</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 xml:space="preserve">17. </w:t>
      </w:r>
      <w:proofErr w:type="gramStart"/>
      <w:r w:rsidRPr="00836F04">
        <w:rPr>
          <w:rFonts w:ascii="Arial" w:hAnsi="Arial" w:cs="Arial"/>
          <w:sz w:val="24"/>
          <w:szCs w:val="24"/>
        </w:rPr>
        <w:t>For</w:t>
      </w:r>
      <w:proofErr w:type="gramEnd"/>
      <w:r w:rsidRPr="00836F04">
        <w:rPr>
          <w:rFonts w:ascii="Arial" w:hAnsi="Arial" w:cs="Arial"/>
          <w:sz w:val="24"/>
          <w:szCs w:val="24"/>
        </w:rPr>
        <w:t xml:space="preserve"> ten points each, answer these questions about a rarely performed work of Shakespeare:</w:t>
      </w:r>
    </w:p>
    <w:p w:rsidR="00A546B9" w:rsidRPr="00836F04" w:rsidRDefault="00A546B9" w:rsidP="00A546B9">
      <w:pPr>
        <w:rPr>
          <w:rFonts w:ascii="Arial" w:hAnsi="Arial" w:cs="Arial"/>
          <w:sz w:val="24"/>
          <w:szCs w:val="24"/>
        </w:rPr>
      </w:pPr>
      <w:r w:rsidRPr="00836F04">
        <w:rPr>
          <w:rFonts w:ascii="Arial" w:hAnsi="Arial" w:cs="Arial"/>
          <w:sz w:val="24"/>
          <w:szCs w:val="24"/>
        </w:rPr>
        <w:t>a) This play focuses on the conflicting claims to the throne of the young Duke of Brittany and this English monarch.</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King John</w:t>
      </w:r>
    </w:p>
    <w:p w:rsidR="00A546B9" w:rsidRPr="00836F04" w:rsidRDefault="00A546B9" w:rsidP="00A546B9">
      <w:pPr>
        <w:rPr>
          <w:rFonts w:ascii="Arial" w:hAnsi="Arial" w:cs="Arial"/>
          <w:sz w:val="24"/>
          <w:szCs w:val="24"/>
        </w:rPr>
      </w:pPr>
      <w:r w:rsidRPr="00836F04">
        <w:rPr>
          <w:rFonts w:ascii="Arial" w:hAnsi="Arial" w:cs="Arial"/>
          <w:sz w:val="24"/>
          <w:szCs w:val="24"/>
        </w:rPr>
        <w:t>b) He is the Duke of Brittany who has support from the powerful king of France.</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Arthur</w:t>
      </w:r>
    </w:p>
    <w:p w:rsidR="00A546B9" w:rsidRPr="00836F04" w:rsidRDefault="00A546B9" w:rsidP="00A546B9">
      <w:pPr>
        <w:rPr>
          <w:rFonts w:ascii="Arial" w:hAnsi="Arial" w:cs="Arial"/>
          <w:sz w:val="24"/>
          <w:szCs w:val="24"/>
        </w:rPr>
      </w:pPr>
      <w:r w:rsidRPr="00836F04">
        <w:rPr>
          <w:rFonts w:ascii="Arial" w:hAnsi="Arial" w:cs="Arial"/>
          <w:sz w:val="24"/>
          <w:szCs w:val="24"/>
        </w:rPr>
        <w:t>c) This sarcastic and witty character initially backs King John.</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Philip </w:t>
      </w:r>
      <w:proofErr w:type="spellStart"/>
      <w:r w:rsidRPr="00836F04">
        <w:rPr>
          <w:rFonts w:ascii="Arial" w:hAnsi="Arial" w:cs="Arial"/>
          <w:b/>
          <w:sz w:val="24"/>
          <w:szCs w:val="24"/>
          <w:u w:val="single"/>
        </w:rPr>
        <w:t>Faulconbridge</w:t>
      </w:r>
      <w:proofErr w:type="spellEnd"/>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lastRenderedPageBreak/>
        <w:t>18. For ten points each, answer these questions about developments in science in 2012:</w:t>
      </w:r>
    </w:p>
    <w:p w:rsidR="00A546B9" w:rsidRPr="00836F04" w:rsidRDefault="00A546B9" w:rsidP="00A546B9">
      <w:pPr>
        <w:rPr>
          <w:rFonts w:ascii="Arial" w:hAnsi="Arial" w:cs="Arial"/>
          <w:sz w:val="24"/>
          <w:szCs w:val="24"/>
        </w:rPr>
      </w:pPr>
      <w:r w:rsidRPr="00836F04">
        <w:rPr>
          <w:rFonts w:ascii="Arial" w:hAnsi="Arial" w:cs="Arial"/>
          <w:sz w:val="24"/>
          <w:szCs w:val="24"/>
        </w:rPr>
        <w:t>a) Critical to the understanding of the origin of mass, many particles that had no mass but become heavy later on can be attributed to this field which may have been discovered in a lab in 2012.</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Higgs Boson</w:t>
      </w:r>
    </w:p>
    <w:p w:rsidR="00A546B9" w:rsidRPr="00836F04" w:rsidRDefault="00A546B9" w:rsidP="00A546B9">
      <w:pPr>
        <w:rPr>
          <w:rFonts w:ascii="Arial" w:hAnsi="Arial" w:cs="Arial"/>
          <w:sz w:val="24"/>
          <w:szCs w:val="24"/>
        </w:rPr>
      </w:pPr>
      <w:r w:rsidRPr="00836F04">
        <w:rPr>
          <w:rFonts w:ascii="Arial" w:hAnsi="Arial" w:cs="Arial"/>
          <w:sz w:val="24"/>
          <w:szCs w:val="24"/>
        </w:rPr>
        <w:t>b) The discovery at this Swiss facility made news in 2012.</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CERN</w:t>
      </w:r>
    </w:p>
    <w:p w:rsidR="00A546B9" w:rsidRPr="00836F04" w:rsidRDefault="00A546B9" w:rsidP="00A546B9">
      <w:pPr>
        <w:rPr>
          <w:rFonts w:ascii="Arial" w:hAnsi="Arial" w:cs="Arial"/>
          <w:sz w:val="24"/>
          <w:szCs w:val="24"/>
        </w:rPr>
      </w:pPr>
      <w:r w:rsidRPr="00836F04">
        <w:rPr>
          <w:rFonts w:ascii="Arial" w:hAnsi="Arial" w:cs="Arial"/>
          <w:sz w:val="24"/>
          <w:szCs w:val="24"/>
        </w:rPr>
        <w:t>c) The Higgs Boson was a puzzling hole in this model.</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Standard</w:t>
      </w:r>
      <w:r w:rsidRPr="00836F04">
        <w:rPr>
          <w:rFonts w:ascii="Arial" w:hAnsi="Arial" w:cs="Arial"/>
          <w:sz w:val="24"/>
          <w:szCs w:val="24"/>
        </w:rPr>
        <w:t xml:space="preserve"> model</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19. Answer these questions about Canadian territorial rivers for 10 points each:</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 This river, Canada's second longest, runs from </w:t>
      </w:r>
      <w:proofErr w:type="spellStart"/>
      <w:r w:rsidRPr="00836F04">
        <w:rPr>
          <w:rFonts w:ascii="Arial" w:hAnsi="Arial" w:cs="Arial"/>
          <w:sz w:val="24"/>
          <w:szCs w:val="24"/>
        </w:rPr>
        <w:t>Teslin</w:t>
      </w:r>
      <w:proofErr w:type="spellEnd"/>
      <w:r w:rsidRPr="00836F04">
        <w:rPr>
          <w:rFonts w:ascii="Arial" w:hAnsi="Arial" w:cs="Arial"/>
          <w:sz w:val="24"/>
          <w:szCs w:val="24"/>
        </w:rPr>
        <w:t xml:space="preserve"> Lake through its namesake territory to the Bearing Sea</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Yukon</w:t>
      </w:r>
      <w:r w:rsidRPr="00836F04">
        <w:rPr>
          <w:rFonts w:ascii="Arial" w:hAnsi="Arial" w:cs="Arial"/>
          <w:sz w:val="24"/>
          <w:szCs w:val="24"/>
        </w:rPr>
        <w:t xml:space="preserve"> River</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b) Originating in </w:t>
      </w:r>
      <w:proofErr w:type="spellStart"/>
      <w:r w:rsidRPr="00836F04">
        <w:rPr>
          <w:rFonts w:ascii="Arial" w:hAnsi="Arial" w:cs="Arial"/>
          <w:sz w:val="24"/>
          <w:szCs w:val="24"/>
        </w:rPr>
        <w:t>Thutade</w:t>
      </w:r>
      <w:proofErr w:type="spellEnd"/>
      <w:r w:rsidRPr="00836F04">
        <w:rPr>
          <w:rFonts w:ascii="Arial" w:hAnsi="Arial" w:cs="Arial"/>
          <w:sz w:val="24"/>
          <w:szCs w:val="24"/>
        </w:rPr>
        <w:t xml:space="preserve"> Lake, it runs 2,338 km through the Northwest Territories and Alberta.</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Slave</w:t>
      </w:r>
      <w:r w:rsidRPr="00836F04">
        <w:rPr>
          <w:rFonts w:ascii="Arial" w:hAnsi="Arial" w:cs="Arial"/>
          <w:sz w:val="24"/>
          <w:szCs w:val="24"/>
        </w:rPr>
        <w:t xml:space="preserve"> River</w:t>
      </w:r>
    </w:p>
    <w:p w:rsidR="00A546B9" w:rsidRPr="00836F04" w:rsidRDefault="00A546B9" w:rsidP="00A546B9">
      <w:pPr>
        <w:rPr>
          <w:rFonts w:ascii="Arial" w:hAnsi="Arial" w:cs="Arial"/>
          <w:sz w:val="24"/>
          <w:szCs w:val="24"/>
        </w:rPr>
      </w:pPr>
      <w:r w:rsidRPr="00836F04">
        <w:rPr>
          <w:rFonts w:ascii="Arial" w:hAnsi="Arial" w:cs="Arial"/>
          <w:sz w:val="24"/>
          <w:szCs w:val="24"/>
        </w:rPr>
        <w:t>c) This river runs 1,115 km from the Saint Cyr range in B.C. through two territories into the Mackenzie River.</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Liard</w:t>
      </w:r>
      <w:r w:rsidRPr="00836F04">
        <w:rPr>
          <w:rFonts w:ascii="Arial" w:hAnsi="Arial" w:cs="Arial"/>
          <w:sz w:val="24"/>
          <w:szCs w:val="24"/>
        </w:rPr>
        <w:t xml:space="preserve"> River</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 xml:space="preserve">20. </w:t>
      </w:r>
      <w:proofErr w:type="gramStart"/>
      <w:r w:rsidRPr="00836F04">
        <w:rPr>
          <w:rFonts w:ascii="Arial" w:hAnsi="Arial" w:cs="Arial"/>
          <w:sz w:val="24"/>
          <w:szCs w:val="24"/>
        </w:rPr>
        <w:t>For</w:t>
      </w:r>
      <w:proofErr w:type="gramEnd"/>
      <w:r w:rsidRPr="00836F04">
        <w:rPr>
          <w:rFonts w:ascii="Arial" w:hAnsi="Arial" w:cs="Arial"/>
          <w:sz w:val="24"/>
          <w:szCs w:val="24"/>
        </w:rPr>
        <w:t xml:space="preserve"> ten points each, name these women in George W. Bush’s cabinet:</w:t>
      </w:r>
    </w:p>
    <w:p w:rsidR="00A546B9" w:rsidRPr="00836F04" w:rsidRDefault="00A546B9" w:rsidP="00A546B9">
      <w:pPr>
        <w:rPr>
          <w:rFonts w:ascii="Arial" w:hAnsi="Arial" w:cs="Arial"/>
          <w:sz w:val="24"/>
          <w:szCs w:val="24"/>
        </w:rPr>
      </w:pPr>
      <w:r w:rsidRPr="00836F04">
        <w:rPr>
          <w:rFonts w:ascii="Arial" w:hAnsi="Arial" w:cs="Arial"/>
          <w:sz w:val="24"/>
          <w:szCs w:val="24"/>
        </w:rPr>
        <w:t>a) This Agriculture Secretary was the daughter of a California state assemblyman.  She was an official in the Reagan Department of Agriculture before working as a lobbyist.</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Ann </w:t>
      </w:r>
      <w:proofErr w:type="spellStart"/>
      <w:r w:rsidRPr="00836F04">
        <w:rPr>
          <w:rFonts w:ascii="Arial" w:hAnsi="Arial" w:cs="Arial"/>
          <w:b/>
          <w:sz w:val="24"/>
          <w:szCs w:val="24"/>
          <w:u w:val="single"/>
        </w:rPr>
        <w:t>Veneman</w:t>
      </w:r>
      <w:proofErr w:type="spellEnd"/>
    </w:p>
    <w:p w:rsidR="00A546B9" w:rsidRPr="00836F04" w:rsidRDefault="00A546B9" w:rsidP="00A546B9">
      <w:pPr>
        <w:rPr>
          <w:rFonts w:ascii="Arial" w:hAnsi="Arial" w:cs="Arial"/>
          <w:sz w:val="24"/>
          <w:szCs w:val="24"/>
        </w:rPr>
      </w:pPr>
      <w:r w:rsidRPr="00836F04">
        <w:rPr>
          <w:rFonts w:ascii="Arial" w:hAnsi="Arial" w:cs="Arial"/>
          <w:sz w:val="24"/>
          <w:szCs w:val="24"/>
        </w:rPr>
        <w:t>b) This former New Jersey governor was head of the Environmental Protection Agency.</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Christine </w:t>
      </w:r>
      <w:r w:rsidRPr="00836F04">
        <w:rPr>
          <w:rFonts w:ascii="Arial" w:hAnsi="Arial" w:cs="Arial"/>
          <w:b/>
          <w:sz w:val="24"/>
          <w:szCs w:val="24"/>
          <w:u w:val="single"/>
        </w:rPr>
        <w:t>Todd Whitman</w:t>
      </w:r>
    </w:p>
    <w:p w:rsidR="00A546B9" w:rsidRPr="00836F04" w:rsidRDefault="00A546B9" w:rsidP="00A546B9">
      <w:pPr>
        <w:rPr>
          <w:rFonts w:ascii="Arial" w:hAnsi="Arial" w:cs="Arial"/>
          <w:sz w:val="24"/>
          <w:szCs w:val="24"/>
        </w:rPr>
      </w:pPr>
      <w:r w:rsidRPr="00836F04">
        <w:rPr>
          <w:rFonts w:ascii="Arial" w:hAnsi="Arial" w:cs="Arial"/>
          <w:sz w:val="24"/>
          <w:szCs w:val="24"/>
        </w:rPr>
        <w:lastRenderedPageBreak/>
        <w:t>c) After serving as national security advisor after having had a long tenure supporting the president’s family, she became the second woman Secretary of State.</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proofErr w:type="spellStart"/>
      <w:r w:rsidRPr="00836F04">
        <w:rPr>
          <w:rFonts w:ascii="Arial" w:hAnsi="Arial" w:cs="Arial"/>
          <w:sz w:val="24"/>
          <w:szCs w:val="24"/>
        </w:rPr>
        <w:t>Condoleeza</w:t>
      </w:r>
      <w:proofErr w:type="spellEnd"/>
      <w:r w:rsidRPr="00836F04">
        <w:rPr>
          <w:rFonts w:ascii="Arial" w:hAnsi="Arial" w:cs="Arial"/>
          <w:sz w:val="24"/>
          <w:szCs w:val="24"/>
        </w:rPr>
        <w:t xml:space="preserve"> (Condi) </w:t>
      </w:r>
      <w:r w:rsidRPr="00836F04">
        <w:rPr>
          <w:rFonts w:ascii="Arial" w:hAnsi="Arial" w:cs="Arial"/>
          <w:b/>
          <w:sz w:val="24"/>
          <w:szCs w:val="24"/>
          <w:u w:val="single"/>
        </w:rPr>
        <w:t>Rice</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 xml:space="preserve">21. Name the U.S. state for ten points each:  </w:t>
      </w:r>
    </w:p>
    <w:p w:rsidR="00A546B9" w:rsidRPr="00836F04" w:rsidRDefault="00A546B9" w:rsidP="00A546B9">
      <w:pPr>
        <w:rPr>
          <w:rFonts w:ascii="Arial" w:hAnsi="Arial" w:cs="Arial"/>
          <w:sz w:val="24"/>
          <w:szCs w:val="24"/>
        </w:rPr>
      </w:pPr>
      <w:r w:rsidRPr="00836F04">
        <w:rPr>
          <w:rFonts w:ascii="Arial" w:hAnsi="Arial" w:cs="Arial"/>
          <w:sz w:val="24"/>
          <w:szCs w:val="24"/>
        </w:rPr>
        <w:t>a) This is the onl</w:t>
      </w:r>
      <w:r w:rsidR="00CB1316">
        <w:rPr>
          <w:rFonts w:ascii="Arial" w:hAnsi="Arial" w:cs="Arial"/>
          <w:sz w:val="24"/>
          <w:szCs w:val="24"/>
        </w:rPr>
        <w:t>y US state without a law school.</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Alaska</w:t>
      </w:r>
    </w:p>
    <w:p w:rsidR="00A546B9" w:rsidRPr="00836F04" w:rsidRDefault="00A546B9" w:rsidP="00A546B9">
      <w:pPr>
        <w:rPr>
          <w:rFonts w:ascii="Arial" w:hAnsi="Arial" w:cs="Arial"/>
          <w:sz w:val="24"/>
          <w:szCs w:val="24"/>
        </w:rPr>
      </w:pPr>
      <w:r w:rsidRPr="00836F04">
        <w:rPr>
          <w:rFonts w:ascii="Arial" w:hAnsi="Arial" w:cs="Arial"/>
          <w:sz w:val="24"/>
          <w:szCs w:val="24"/>
        </w:rPr>
        <w:t>c) This state’s current Governor’s house was donated to it in 2005, with the sole stipulation that the 150 square foot American flag flying over the property remain untouched.</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Idaho</w:t>
      </w:r>
    </w:p>
    <w:p w:rsidR="00A546B9" w:rsidRPr="00836F04" w:rsidRDefault="00A546B9" w:rsidP="00A546B9">
      <w:pPr>
        <w:rPr>
          <w:rFonts w:ascii="Arial" w:hAnsi="Arial" w:cs="Arial"/>
          <w:sz w:val="24"/>
          <w:szCs w:val="24"/>
        </w:rPr>
      </w:pPr>
      <w:r w:rsidRPr="00836F04">
        <w:rPr>
          <w:rFonts w:ascii="Arial" w:hAnsi="Arial" w:cs="Arial"/>
          <w:sz w:val="24"/>
          <w:szCs w:val="24"/>
        </w:rPr>
        <w:t>c) This is the only state to have both a common law and civil law system.</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Louisiana</w:t>
      </w:r>
      <w:r w:rsidRPr="00836F04">
        <w:rPr>
          <w:rFonts w:ascii="Arial" w:hAnsi="Arial" w:cs="Arial"/>
          <w:sz w:val="24"/>
          <w:szCs w:val="24"/>
        </w:rPr>
        <w:t xml:space="preserve"> </w:t>
      </w:r>
    </w:p>
    <w:p w:rsidR="00A546B9" w:rsidRPr="00836F04" w:rsidRDefault="00A546B9" w:rsidP="00A546B9">
      <w:pPr>
        <w:rPr>
          <w:rFonts w:ascii="Arial" w:hAnsi="Arial" w:cs="Arial"/>
          <w:sz w:val="24"/>
          <w:szCs w:val="24"/>
        </w:rPr>
      </w:pPr>
    </w:p>
    <w:p w:rsidR="00A546B9" w:rsidRPr="00836F04" w:rsidRDefault="00A546B9" w:rsidP="00A546B9">
      <w:pPr>
        <w:rPr>
          <w:rFonts w:ascii="Arial" w:hAnsi="Arial" w:cs="Arial"/>
          <w:sz w:val="24"/>
          <w:szCs w:val="24"/>
        </w:rPr>
      </w:pPr>
      <w:r w:rsidRPr="00836F04">
        <w:rPr>
          <w:rFonts w:ascii="Arial" w:hAnsi="Arial" w:cs="Arial"/>
          <w:sz w:val="24"/>
          <w:szCs w:val="24"/>
        </w:rPr>
        <w:t>22. For ten points each, name the Australian state or territory given its second largest metropolitan area:</w:t>
      </w:r>
    </w:p>
    <w:p w:rsidR="00A546B9" w:rsidRPr="00836F04" w:rsidRDefault="00A546B9" w:rsidP="00A546B9">
      <w:pPr>
        <w:rPr>
          <w:rFonts w:ascii="Arial" w:hAnsi="Arial" w:cs="Arial"/>
          <w:sz w:val="24"/>
          <w:szCs w:val="24"/>
        </w:rPr>
      </w:pPr>
      <w:r w:rsidRPr="00836F04">
        <w:rPr>
          <w:rFonts w:ascii="Arial" w:hAnsi="Arial" w:cs="Arial"/>
          <w:sz w:val="24"/>
          <w:szCs w:val="24"/>
        </w:rPr>
        <w:t>a) Popular surfing destination, the Gold Coast</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Queensland</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b) Located at the junction of the </w:t>
      </w:r>
      <w:proofErr w:type="spellStart"/>
      <w:r w:rsidRPr="00836F04">
        <w:rPr>
          <w:rFonts w:ascii="Arial" w:hAnsi="Arial" w:cs="Arial"/>
          <w:sz w:val="24"/>
          <w:szCs w:val="24"/>
        </w:rPr>
        <w:t>Esk</w:t>
      </w:r>
      <w:proofErr w:type="spellEnd"/>
      <w:r w:rsidRPr="00836F04">
        <w:rPr>
          <w:rFonts w:ascii="Arial" w:hAnsi="Arial" w:cs="Arial"/>
          <w:sz w:val="24"/>
          <w:szCs w:val="24"/>
        </w:rPr>
        <w:t xml:space="preserve"> </w:t>
      </w:r>
      <w:proofErr w:type="gramStart"/>
      <w:r w:rsidRPr="00836F04">
        <w:rPr>
          <w:rFonts w:ascii="Arial" w:hAnsi="Arial" w:cs="Arial"/>
          <w:sz w:val="24"/>
          <w:szCs w:val="24"/>
        </w:rPr>
        <w:t>rivers</w:t>
      </w:r>
      <w:proofErr w:type="gramEnd"/>
      <w:r w:rsidRPr="00836F04">
        <w:rPr>
          <w:rFonts w:ascii="Arial" w:hAnsi="Arial" w:cs="Arial"/>
          <w:sz w:val="24"/>
          <w:szCs w:val="24"/>
        </w:rPr>
        <w:t>, Launceston is one of the oldest cities in Australia.</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Tasmania</w:t>
      </w:r>
    </w:p>
    <w:p w:rsidR="00A546B9" w:rsidRPr="00836F04" w:rsidRDefault="00A546B9" w:rsidP="00A546B9">
      <w:pPr>
        <w:rPr>
          <w:rFonts w:ascii="Arial" w:hAnsi="Arial" w:cs="Arial"/>
          <w:sz w:val="24"/>
          <w:szCs w:val="24"/>
        </w:rPr>
      </w:pPr>
      <w:r w:rsidRPr="00836F04">
        <w:rPr>
          <w:rFonts w:ascii="Arial" w:hAnsi="Arial" w:cs="Arial"/>
          <w:sz w:val="24"/>
          <w:szCs w:val="24"/>
        </w:rPr>
        <w:t>c) Geelong, home of the Australian Rules Football Cats.</w:t>
      </w:r>
    </w:p>
    <w:p w:rsidR="00A546B9" w:rsidRPr="00836F04" w:rsidRDefault="00A546B9" w:rsidP="00A546B9">
      <w:pPr>
        <w:rPr>
          <w:rFonts w:ascii="Arial" w:hAnsi="Arial" w:cs="Arial"/>
          <w:sz w:val="24"/>
          <w:szCs w:val="24"/>
        </w:rPr>
      </w:pPr>
      <w:r w:rsidRPr="00836F04">
        <w:rPr>
          <w:rFonts w:ascii="Arial" w:hAnsi="Arial" w:cs="Arial"/>
          <w:sz w:val="24"/>
          <w:szCs w:val="24"/>
        </w:rPr>
        <w:t xml:space="preserve">Answer: </w:t>
      </w:r>
      <w:r w:rsidRPr="00836F04">
        <w:rPr>
          <w:rFonts w:ascii="Arial" w:hAnsi="Arial" w:cs="Arial"/>
          <w:b/>
          <w:sz w:val="24"/>
          <w:szCs w:val="24"/>
          <w:u w:val="single"/>
        </w:rPr>
        <w:t>Victoria</w:t>
      </w:r>
    </w:p>
    <w:p w:rsidR="00B12D92" w:rsidRDefault="00B12D92" w:rsidP="0021250E"/>
    <w:sectPr w:rsidR="00B12D92" w:rsidSect="006004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251FD"/>
    <w:multiLevelType w:val="hybridMultilevel"/>
    <w:tmpl w:val="A4BC42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ABE4D3C"/>
    <w:multiLevelType w:val="hybridMultilevel"/>
    <w:tmpl w:val="91FA9F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E841103"/>
    <w:multiLevelType w:val="hybridMultilevel"/>
    <w:tmpl w:val="9F2E464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68E7B48"/>
    <w:multiLevelType w:val="hybridMultilevel"/>
    <w:tmpl w:val="F8D6AF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5DDD"/>
    <w:rsid w:val="00031204"/>
    <w:rsid w:val="000409C4"/>
    <w:rsid w:val="000F32F2"/>
    <w:rsid w:val="0011381A"/>
    <w:rsid w:val="002022DC"/>
    <w:rsid w:val="0021250E"/>
    <w:rsid w:val="0023506F"/>
    <w:rsid w:val="00240839"/>
    <w:rsid w:val="002A35B3"/>
    <w:rsid w:val="003B280E"/>
    <w:rsid w:val="003C4354"/>
    <w:rsid w:val="003E394B"/>
    <w:rsid w:val="0042703E"/>
    <w:rsid w:val="00456A21"/>
    <w:rsid w:val="005547C7"/>
    <w:rsid w:val="00561A22"/>
    <w:rsid w:val="005E4449"/>
    <w:rsid w:val="005E7981"/>
    <w:rsid w:val="0067760E"/>
    <w:rsid w:val="007265ED"/>
    <w:rsid w:val="00775960"/>
    <w:rsid w:val="007C470E"/>
    <w:rsid w:val="00845DDD"/>
    <w:rsid w:val="008642EC"/>
    <w:rsid w:val="00957F24"/>
    <w:rsid w:val="009D3C5E"/>
    <w:rsid w:val="009E02BB"/>
    <w:rsid w:val="00A223F1"/>
    <w:rsid w:val="00A41620"/>
    <w:rsid w:val="00A5205B"/>
    <w:rsid w:val="00A546B9"/>
    <w:rsid w:val="00A61E05"/>
    <w:rsid w:val="00A8485F"/>
    <w:rsid w:val="00AE07FF"/>
    <w:rsid w:val="00B04F8F"/>
    <w:rsid w:val="00B12D92"/>
    <w:rsid w:val="00B158D1"/>
    <w:rsid w:val="00B75303"/>
    <w:rsid w:val="00C70BB3"/>
    <w:rsid w:val="00CA628A"/>
    <w:rsid w:val="00CB1316"/>
    <w:rsid w:val="00D70AF2"/>
    <w:rsid w:val="00DB494F"/>
    <w:rsid w:val="00DC7ECF"/>
    <w:rsid w:val="00E87BE2"/>
    <w:rsid w:val="00EE3CD6"/>
    <w:rsid w:val="00F10752"/>
    <w:rsid w:val="00F34E5D"/>
    <w:rsid w:val="00FE424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1</Pages>
  <Words>3748</Words>
  <Characters>21366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dc:creator>
  <cp:lastModifiedBy>Brock</cp:lastModifiedBy>
  <cp:revision>9</cp:revision>
  <dcterms:created xsi:type="dcterms:W3CDTF">2012-07-26T20:25:00Z</dcterms:created>
  <dcterms:modified xsi:type="dcterms:W3CDTF">2012-09-11T02:26:00Z</dcterms:modified>
</cp:coreProperties>
</file>