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848319354"/>
      </w:sdtPr>
      <w:sdtEndPr/>
      <w:sdtContent>
        <w:p w14:paraId="00000001"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685116449"/>
      </w:sdtPr>
      <w:sdtEndPr/>
      <w:sdtContent>
        <w:p w14:paraId="00000002"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6 – Tossups</w:t>
          </w:r>
        </w:p>
      </w:sdtContent>
    </w:sdt>
    <w:sdt>
      <w:sdtPr>
        <w:tag w:val="goog_rdk_2"/>
        <w:id w:val="-1319334845"/>
      </w:sdtPr>
      <w:sdtEndPr/>
      <w:sdtContent>
        <w:p w14:paraId="00000003" w14:textId="77777777" w:rsidR="003E5D8E" w:rsidRDefault="005A3EDB">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
        <w:id w:val="-1844691619"/>
      </w:sdtPr>
      <w:sdtEndPr/>
      <w:sdtContent>
        <w:p w14:paraId="00000004" w14:textId="77777777" w:rsidR="003E5D8E" w:rsidRDefault="005A3EDB">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Vietnamese mythology, in addition to axes, </w:t>
          </w:r>
          <w:proofErr w:type="spellStart"/>
          <w:r>
            <w:rPr>
              <w:rFonts w:ascii="Times New Roman" w:eastAsia="Times New Roman" w:hAnsi="Times New Roman" w:cs="Times New Roman"/>
              <w:color w:val="000000"/>
              <w:sz w:val="24"/>
              <w:szCs w:val="24"/>
            </w:rPr>
            <w:t>Thien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Loi</w:t>
          </w:r>
          <w:proofErr w:type="spellEnd"/>
          <w:r>
            <w:rPr>
              <w:rFonts w:ascii="Times New Roman" w:eastAsia="Times New Roman" w:hAnsi="Times New Roman" w:cs="Times New Roman"/>
              <w:color w:val="000000"/>
              <w:sz w:val="24"/>
              <w:szCs w:val="24"/>
            </w:rPr>
            <w:t xml:space="preserve"> uses these weapons to punish the immoral. With the aid of his wife's mirrors, Lei Gong was said to use these weapons to kill evildoers. In English folklore, sea urchin fossils were believed to be 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sz w:val="24"/>
              <w:szCs w:val="24"/>
            </w:rPr>
            <w:t>remains</w:t>
          </w:r>
          <w:r>
            <w:rPr>
              <w:rFonts w:ascii="Times New Roman" w:eastAsia="Times New Roman" w:hAnsi="Times New Roman" w:cs="Times New Roman"/>
              <w:color w:val="000000"/>
              <w:sz w:val="24"/>
              <w:szCs w:val="24"/>
            </w:rPr>
            <w:t xml:space="preserve"> of these weapons. The Navajo Hero Twins used bows that fire these weapons instead of arrows. The Orisha associated with these weapons was believed to throw stones at people he intended to punish with these weapons. After Veles steals another god</w:t>
          </w:r>
          <w:r>
            <w:rPr>
              <w:rFonts w:ascii="Times New Roman" w:eastAsia="Times New Roman" w:hAnsi="Times New Roman" w:cs="Times New Roman"/>
              <w:color w:val="000000"/>
              <w:sz w:val="24"/>
              <w:szCs w:val="24"/>
            </w:rPr>
            <w:t xml:space="preserve">'s cattle, this type of weapon is used on him, turning him into a puddle. In addition to Shango and Perun, another wielder of these weapons uses them in his fight against the dragon Vritra. That weapon, the Vajra, was also used to stop Hanuman from eating </w:t>
          </w:r>
          <w:r>
            <w:rPr>
              <w:rFonts w:ascii="Times New Roman" w:eastAsia="Times New Roman" w:hAnsi="Times New Roman" w:cs="Times New Roman"/>
              <w:color w:val="000000"/>
              <w:sz w:val="24"/>
              <w:szCs w:val="24"/>
            </w:rPr>
            <w:t>the sun. Indra uses, for 10 points, what weather-based weapon symbolized by Thor's Mjolnir?</w:t>
          </w:r>
          <w:r>
            <w:rPr>
              <w:rFonts w:ascii="Times New Roman" w:eastAsia="Times New Roman" w:hAnsi="Times New Roman" w:cs="Times New Roman"/>
              <w:color w:val="000000"/>
              <w:sz w:val="24"/>
              <w:szCs w:val="24"/>
            </w:rPr>
            <w:br/>
          </w:r>
          <w:sdt>
            <w:sdtPr>
              <w:tag w:val="goog_rdk_3"/>
              <w:id w:val="1194036998"/>
            </w:sdtPr>
            <w:sdtEndPr/>
            <w:sdtContent/>
          </w:sdt>
          <w:r>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lightning</w:t>
          </w:r>
          <w:r>
            <w:rPr>
              <w:rFonts w:ascii="Times New Roman" w:eastAsia="Times New Roman" w:hAnsi="Times New Roman" w:cs="Times New Roman"/>
              <w:color w:val="000000"/>
              <w:sz w:val="24"/>
              <w:szCs w:val="24"/>
            </w:rPr>
            <w:t xml:space="preserve"> bolts [accept </w:t>
          </w:r>
          <w:r>
            <w:rPr>
              <w:rFonts w:ascii="Times New Roman" w:eastAsia="Times New Roman" w:hAnsi="Times New Roman" w:cs="Times New Roman"/>
              <w:b/>
              <w:color w:val="000000"/>
              <w:sz w:val="24"/>
              <w:szCs w:val="24"/>
              <w:u w:val="single"/>
            </w:rPr>
            <w:t>thunder</w:t>
          </w:r>
          <w:r>
            <w:rPr>
              <w:rFonts w:ascii="Times New Roman" w:eastAsia="Times New Roman" w:hAnsi="Times New Roman" w:cs="Times New Roman"/>
              <w:color w:val="000000"/>
              <w:sz w:val="24"/>
              <w:szCs w:val="24"/>
            </w:rPr>
            <w:t xml:space="preserve">bolts; accept </w:t>
          </w:r>
          <w:r>
            <w:rPr>
              <w:rFonts w:ascii="Times New Roman" w:eastAsia="Times New Roman" w:hAnsi="Times New Roman" w:cs="Times New Roman"/>
              <w:b/>
              <w:color w:val="000000"/>
              <w:sz w:val="24"/>
              <w:szCs w:val="24"/>
              <w:u w:val="single"/>
            </w:rPr>
            <w:t>Vajra</w:t>
          </w:r>
          <w:r>
            <w:rPr>
              <w:rFonts w:ascii="Times New Roman" w:eastAsia="Times New Roman" w:hAnsi="Times New Roman" w:cs="Times New Roman"/>
              <w:color w:val="000000"/>
              <w:sz w:val="24"/>
              <w:szCs w:val="24"/>
            </w:rPr>
            <w:t xml:space="preserve">; prompt on just </w:t>
          </w:r>
          <w:r>
            <w:rPr>
              <w:rFonts w:ascii="Times New Roman" w:eastAsia="Times New Roman" w:hAnsi="Times New Roman" w:cs="Times New Roman"/>
              <w:color w:val="000000"/>
              <w:sz w:val="24"/>
              <w:szCs w:val="24"/>
              <w:u w:val="single"/>
            </w:rPr>
            <w:t>bolt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Non-Greek/Roman Myth - McLain&gt;</w:t>
          </w:r>
        </w:p>
      </w:sdtContent>
    </w:sdt>
    <w:sdt>
      <w:sdtPr>
        <w:tag w:val="goog_rdk_5"/>
        <w:id w:val="1802967177"/>
      </w:sdtPr>
      <w:sdtEndPr/>
      <w:sdtContent>
        <w:p w14:paraId="00000005" w14:textId="77777777" w:rsidR="003E5D8E" w:rsidRDefault="005A3EDB">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
        <w:id w:val="-1664077766"/>
      </w:sdtPr>
      <w:sdtEndPr/>
      <w:sdtContent>
        <w:p w14:paraId="00000006" w14:textId="77777777" w:rsidR="003E5D8E" w:rsidRDefault="005A3EDB">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Garcilaso</w:t>
          </w:r>
          <w:proofErr w:type="spellEnd"/>
          <w:r>
            <w:rPr>
              <w:rFonts w:ascii="Times New Roman" w:eastAsia="Times New Roman" w:hAnsi="Times New Roman" w:cs="Times New Roman"/>
              <w:color w:val="000000"/>
              <w:sz w:val="24"/>
              <w:szCs w:val="24"/>
            </w:rPr>
            <w:t xml:space="preserve"> de la Vega wrote a poem in this form that rhymes the line “</w:t>
          </w:r>
          <w:proofErr w:type="spellStart"/>
          <w:r>
            <w:rPr>
              <w:rFonts w:ascii="Times New Roman" w:eastAsia="Times New Roman" w:hAnsi="Times New Roman" w:cs="Times New Roman"/>
              <w:color w:val="000000"/>
              <w:sz w:val="24"/>
              <w:szCs w:val="24"/>
            </w:rPr>
            <w:t>enciende</w:t>
          </w:r>
          <w:proofErr w:type="spellEnd"/>
          <w:r>
            <w:rPr>
              <w:rFonts w:ascii="Times New Roman" w:eastAsia="Times New Roman" w:hAnsi="Times New Roman" w:cs="Times New Roman"/>
              <w:color w:val="000000"/>
              <w:sz w:val="24"/>
              <w:szCs w:val="24"/>
            </w:rPr>
            <w:t xml:space="preserve"> el </w:t>
          </w:r>
          <w:proofErr w:type="spellStart"/>
          <w:r>
            <w:rPr>
              <w:rFonts w:ascii="Times New Roman" w:eastAsia="Times New Roman" w:hAnsi="Times New Roman" w:cs="Times New Roman"/>
              <w:color w:val="000000"/>
              <w:sz w:val="24"/>
              <w:szCs w:val="24"/>
            </w:rPr>
            <w:t>corazón</w:t>
          </w:r>
          <w:proofErr w:type="spellEnd"/>
          <w:r>
            <w:rPr>
              <w:rFonts w:ascii="Times New Roman" w:eastAsia="Times New Roman" w:hAnsi="Times New Roman" w:cs="Times New Roman"/>
              <w:color w:val="000000"/>
              <w:sz w:val="24"/>
              <w:szCs w:val="24"/>
            </w:rPr>
            <w:t xml:space="preserve"> y lo </w:t>
          </w:r>
          <w:proofErr w:type="spellStart"/>
          <w:r>
            <w:rPr>
              <w:rFonts w:ascii="Times New Roman" w:eastAsia="Times New Roman" w:hAnsi="Times New Roman" w:cs="Times New Roman"/>
              <w:color w:val="000000"/>
              <w:sz w:val="24"/>
              <w:szCs w:val="24"/>
            </w:rPr>
            <w:t>refrena</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en</w:t>
          </w:r>
          <w:proofErr w:type="spellEnd"/>
          <w:r>
            <w:rPr>
              <w:rFonts w:ascii="Lucida Bright" w:eastAsia="Lucida Bright" w:hAnsi="Lucida Bright" w:cs="Lucida Bright"/>
              <w:b/>
              <w:color w:val="000000"/>
              <w:sz w:val="18"/>
              <w:szCs w:val="18"/>
            </w:rPr>
            <w:t>-see-EN-day el co-</w:t>
          </w:r>
          <w:r>
            <w:rPr>
              <w:rFonts w:ascii="Lucida Bright" w:eastAsia="Lucida Bright" w:hAnsi="Lucida Bright" w:cs="Lucida Bright"/>
              <w:b/>
              <w:sz w:val="18"/>
              <w:szCs w:val="18"/>
            </w:rPr>
            <w:t>ra</w:t>
          </w:r>
          <w:r>
            <w:rPr>
              <w:rFonts w:ascii="Lucida Bright" w:eastAsia="Lucida Bright" w:hAnsi="Lucida Bright" w:cs="Lucida Bright"/>
              <w:b/>
              <w:color w:val="000000"/>
              <w:sz w:val="18"/>
              <w:szCs w:val="18"/>
            </w:rPr>
            <w:t>-</w:t>
          </w:r>
          <w:r>
            <w:rPr>
              <w:rFonts w:ascii="Lucida Bright" w:eastAsia="Lucida Bright" w:hAnsi="Lucida Bright" w:cs="Lucida Bright"/>
              <w:b/>
              <w:sz w:val="18"/>
              <w:szCs w:val="18"/>
            </w:rPr>
            <w:t>ZONE</w:t>
          </w:r>
          <w:r>
            <w:rPr>
              <w:rFonts w:ascii="Lucida Bright" w:eastAsia="Lucida Bright" w:hAnsi="Lucida Bright" w:cs="Lucida Bright"/>
              <w:b/>
              <w:color w:val="000000"/>
              <w:sz w:val="18"/>
              <w:szCs w:val="18"/>
            </w:rPr>
            <w:t xml:space="preserve"> </w:t>
          </w:r>
          <w:proofErr w:type="spellStart"/>
          <w:r>
            <w:rPr>
              <w:rFonts w:ascii="Lucida Bright" w:eastAsia="Lucida Bright" w:hAnsi="Lucida Bright" w:cs="Lucida Bright"/>
              <w:b/>
              <w:color w:val="000000"/>
              <w:sz w:val="18"/>
              <w:szCs w:val="18"/>
            </w:rPr>
            <w:t>ee</w:t>
          </w:r>
          <w:proofErr w:type="spellEnd"/>
          <w:r>
            <w:rPr>
              <w:rFonts w:ascii="Lucida Bright" w:eastAsia="Lucida Bright" w:hAnsi="Lucida Bright" w:cs="Lucida Bright"/>
              <w:b/>
              <w:color w:val="000000"/>
              <w:sz w:val="18"/>
              <w:szCs w:val="18"/>
            </w:rPr>
            <w:t xml:space="preserve"> lo re-FRAY-</w:t>
          </w:r>
          <w:proofErr w:type="spellStart"/>
          <w:r>
            <w:rPr>
              <w:rFonts w:ascii="Lucida Bright" w:eastAsia="Lucida Bright" w:hAnsi="Lucida Bright" w:cs="Lucida Bright"/>
              <w:b/>
              <w:color w:val="000000"/>
              <w:sz w:val="18"/>
              <w:szCs w:val="18"/>
            </w:rPr>
            <w:t>na</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with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tanto que de </w:t>
          </w:r>
          <w:proofErr w:type="spellStart"/>
          <w:r>
            <w:rPr>
              <w:rFonts w:ascii="Times New Roman" w:eastAsia="Times New Roman" w:hAnsi="Times New Roman" w:cs="Times New Roman"/>
              <w:color w:val="000000"/>
              <w:sz w:val="24"/>
              <w:szCs w:val="24"/>
            </w:rPr>
            <w:t>rosa</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azucena</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en</w:t>
          </w:r>
          <w:proofErr w:type="spellEnd"/>
          <w:r>
            <w:rPr>
              <w:rFonts w:ascii="Lucida Bright" w:eastAsia="Lucida Bright" w:hAnsi="Lucida Bright" w:cs="Lucida Bright"/>
              <w:b/>
              <w:color w:val="000000"/>
              <w:sz w:val="18"/>
              <w:szCs w:val="18"/>
            </w:rPr>
            <w:t xml:space="preserve"> TON-</w:t>
          </w:r>
          <w:proofErr w:type="spellStart"/>
          <w:r>
            <w:rPr>
              <w:rFonts w:ascii="Lucida Bright" w:eastAsia="Lucida Bright" w:hAnsi="Lucida Bright" w:cs="Lucida Bright"/>
              <w:b/>
              <w:color w:val="000000"/>
              <w:sz w:val="18"/>
              <w:szCs w:val="18"/>
            </w:rPr>
            <w:t>toh</w:t>
          </w:r>
          <w:proofErr w:type="spellEnd"/>
          <w:r>
            <w:rPr>
              <w:rFonts w:ascii="Lucida Bright" w:eastAsia="Lucida Bright" w:hAnsi="Lucida Bright" w:cs="Lucida Bright"/>
              <w:b/>
              <w:color w:val="000000"/>
              <w:sz w:val="18"/>
              <w:szCs w:val="18"/>
            </w:rPr>
            <w:t xml:space="preserve"> kay day RO-</w:t>
          </w:r>
          <w:proofErr w:type="spellStart"/>
          <w:r>
            <w:rPr>
              <w:rFonts w:ascii="Lucida Bright" w:eastAsia="Lucida Bright" w:hAnsi="Lucida Bright" w:cs="Lucida Bright"/>
              <w:b/>
              <w:color w:val="000000"/>
              <w:sz w:val="18"/>
              <w:szCs w:val="18"/>
            </w:rPr>
            <w:t>sa</w:t>
          </w:r>
          <w:proofErr w:type="spellEnd"/>
          <w:r>
            <w:rPr>
              <w:rFonts w:ascii="Lucida Bright" w:eastAsia="Lucida Bright" w:hAnsi="Lucida Bright" w:cs="Lucida Bright"/>
              <w:b/>
              <w:color w:val="000000"/>
              <w:sz w:val="18"/>
              <w:szCs w:val="18"/>
            </w:rPr>
            <w:t xml:space="preserve"> </w:t>
          </w:r>
          <w:proofErr w:type="spellStart"/>
          <w:r>
            <w:rPr>
              <w:rFonts w:ascii="Lucida Bright" w:eastAsia="Lucida Bright" w:hAnsi="Lucida Bright" w:cs="Lucida Bright"/>
              <w:b/>
              <w:color w:val="000000"/>
              <w:sz w:val="18"/>
              <w:szCs w:val="18"/>
            </w:rPr>
            <w:t>ee</w:t>
          </w:r>
          <w:proofErr w:type="spellEnd"/>
          <w:r>
            <w:rPr>
              <w:rFonts w:ascii="Lucida Bright" w:eastAsia="Lucida Bright" w:hAnsi="Lucida Bright" w:cs="Lucida Bright"/>
              <w:b/>
              <w:color w:val="000000"/>
              <w:sz w:val="18"/>
              <w:szCs w:val="18"/>
            </w:rPr>
            <w:t xml:space="preserve"> a-</w:t>
          </w:r>
          <w:proofErr w:type="spellStart"/>
          <w:r>
            <w:rPr>
              <w:rFonts w:ascii="Lucida Bright" w:eastAsia="Lucida Bright" w:hAnsi="Lucida Bright" w:cs="Lucida Bright"/>
              <w:b/>
              <w:color w:val="000000"/>
              <w:sz w:val="18"/>
              <w:szCs w:val="18"/>
            </w:rPr>
            <w:t>zu</w:t>
          </w:r>
          <w:proofErr w:type="spellEnd"/>
          <w:r>
            <w:rPr>
              <w:rFonts w:ascii="Lucida Bright" w:eastAsia="Lucida Bright" w:hAnsi="Lucida Bright" w:cs="Lucida Bright"/>
              <w:b/>
              <w:color w:val="000000"/>
              <w:sz w:val="18"/>
              <w:szCs w:val="18"/>
            </w:rPr>
            <w:t>-SAY-</w:t>
          </w:r>
          <w:proofErr w:type="spellStart"/>
          <w:r>
            <w:rPr>
              <w:rFonts w:ascii="Lucida Bright" w:eastAsia="Lucida Bright" w:hAnsi="Lucida Bright" w:cs="Lucida Bright"/>
              <w:b/>
              <w:color w:val="000000"/>
              <w:sz w:val="18"/>
              <w:szCs w:val="18"/>
            </w:rPr>
            <w:t>na</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The line “is corpse, i</w:t>
          </w:r>
          <w:r>
            <w:rPr>
              <w:rFonts w:ascii="Times New Roman" w:eastAsia="Times New Roman" w:hAnsi="Times New Roman" w:cs="Times New Roman"/>
              <w:color w:val="000000"/>
              <w:sz w:val="24"/>
              <w:szCs w:val="24"/>
            </w:rPr>
            <w:t>s dust, is shadow, and is nothing” concludes a poem in this form by Sor Juana that is addressed “To Her Portrait.” A poem in this form observes “Yet I see clearly now I have become / an old tale amongst these people.” That poem concludes, “at the beginning</w:t>
          </w:r>
          <w:r>
            <w:rPr>
              <w:rFonts w:ascii="Times New Roman" w:eastAsia="Times New Roman" w:hAnsi="Times New Roman" w:cs="Times New Roman"/>
              <w:color w:val="000000"/>
              <w:sz w:val="24"/>
              <w:szCs w:val="24"/>
            </w:rPr>
            <w:t xml:space="preserve"> / of the first hour, on the sixth day of April, / I entered the labyrinth, and see no escape.” A rhetorical shift near the middle of poems in this form is called the “</w:t>
          </w:r>
          <w:proofErr w:type="spellStart"/>
          <w:r>
            <w:rPr>
              <w:rFonts w:ascii="Times New Roman" w:eastAsia="Times New Roman" w:hAnsi="Times New Roman" w:cs="Times New Roman"/>
              <w:color w:val="000000"/>
              <w:sz w:val="24"/>
              <w:szCs w:val="24"/>
            </w:rPr>
            <w:t>volta</w:t>
          </w:r>
          <w:proofErr w:type="spellEnd"/>
          <w:r>
            <w:rPr>
              <w:rFonts w:ascii="Times New Roman" w:eastAsia="Times New Roman" w:hAnsi="Times New Roman" w:cs="Times New Roman"/>
              <w:color w:val="000000"/>
              <w:sz w:val="24"/>
              <w:szCs w:val="24"/>
            </w:rPr>
            <w:t>” or “turn.” A collection primarily consisting of poems in this form begins “You wh</w:t>
          </w:r>
          <w:r>
            <w:rPr>
              <w:rFonts w:ascii="Times New Roman" w:eastAsia="Times New Roman" w:hAnsi="Times New Roman" w:cs="Times New Roman"/>
              <w:color w:val="000000"/>
              <w:sz w:val="24"/>
              <w:szCs w:val="24"/>
            </w:rPr>
            <w:t xml:space="preserve">o hear the sound, in scattered rhymes.” That collection, </w:t>
          </w:r>
          <w:r>
            <w:rPr>
              <w:rFonts w:ascii="Times New Roman" w:eastAsia="Times New Roman" w:hAnsi="Times New Roman" w:cs="Times New Roman"/>
              <w:i/>
              <w:color w:val="000000"/>
              <w:sz w:val="24"/>
              <w:szCs w:val="24"/>
            </w:rPr>
            <w:t xml:space="preserve">Il </w:t>
          </w:r>
          <w:proofErr w:type="spellStart"/>
          <w:r>
            <w:rPr>
              <w:rFonts w:ascii="Times New Roman" w:eastAsia="Times New Roman" w:hAnsi="Times New Roman" w:cs="Times New Roman"/>
              <w:i/>
              <w:color w:val="000000"/>
              <w:sz w:val="24"/>
              <w:szCs w:val="24"/>
            </w:rPr>
            <w:t>Canzoniere</w:t>
          </w:r>
          <w:proofErr w:type="spellEnd"/>
          <w:r>
            <w:rPr>
              <w:rFonts w:ascii="Times New Roman" w:eastAsia="Times New Roman" w:hAnsi="Times New Roman" w:cs="Times New Roman"/>
              <w:color w:val="000000"/>
              <w:sz w:val="24"/>
              <w:szCs w:val="24"/>
            </w:rPr>
            <w:t>, includes many poems in this form dedicated to Laura. For 10 points, name this poetic form whose “Petrarchan” variant consists of an octave and a sestet.</w:t>
          </w:r>
          <w:r>
            <w:rPr>
              <w:rFonts w:ascii="Times New Roman" w:eastAsia="Times New Roman" w:hAnsi="Times New Roman" w:cs="Times New Roman"/>
              <w:color w:val="000000"/>
              <w:sz w:val="24"/>
              <w:szCs w:val="24"/>
            </w:rPr>
            <w:br/>
            <w:t xml:space="preserve">ANSWER: Petrarchan </w:t>
          </w:r>
          <w:r>
            <w:rPr>
              <w:rFonts w:ascii="Times New Roman" w:eastAsia="Times New Roman" w:hAnsi="Times New Roman" w:cs="Times New Roman"/>
              <w:b/>
              <w:color w:val="000000"/>
              <w:sz w:val="24"/>
              <w:szCs w:val="24"/>
              <w:u w:val="single"/>
            </w:rPr>
            <w:t>sonnet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w:t>
          </w:r>
          <w:r>
            <w:rPr>
              <w:rFonts w:ascii="Lucida Bright" w:eastAsia="Lucida Bright" w:hAnsi="Lucida Bright" w:cs="Lucida Bright"/>
              <w:i/>
              <w:color w:val="000000"/>
              <w:sz w:val="18"/>
              <w:szCs w:val="18"/>
            </w:rPr>
            <w:t>rature European - French&gt;</w:t>
          </w:r>
        </w:p>
      </w:sdtContent>
    </w:sdt>
    <w:sdt>
      <w:sdtPr>
        <w:tag w:val="goog_rdk_7"/>
        <w:id w:val="2088952155"/>
      </w:sdtPr>
      <w:sdtEndPr/>
      <w:sdtContent>
        <w:p w14:paraId="00000007" w14:textId="77777777" w:rsidR="003E5D8E" w:rsidRDefault="005A3EDB">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
        <w:id w:val="-622838342"/>
      </w:sdtPr>
      <w:sdtEndPr/>
      <w:sdtContent>
        <w:p w14:paraId="00000008" w14:textId="77777777" w:rsidR="003E5D8E" w:rsidRDefault="005A3EDB">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series of works by this artist are surrounded by the caption “Just as in the anatomy of man, every nation must have its hind part” and show maps of southern states surrounded by rings. This artist included the dates 1914</w:t>
          </w:r>
          <w:r>
            <w:rPr>
              <w:rFonts w:ascii="Times New Roman" w:eastAsia="Times New Roman" w:hAnsi="Times New Roman" w:cs="Times New Roman"/>
              <w:color w:val="000000"/>
              <w:sz w:val="24"/>
              <w:szCs w:val="24"/>
            </w:rPr>
            <w:t xml:space="preserve"> and 1989 in the first of a series of elegies for Marsden Hartley. The Toronto-based artist collective General Idea parodied this artist's most iconic work to raise awareness for AIDS. This artist first used his most-famous motif in a 1965 Christmas card h</w:t>
          </w:r>
          <w:r>
            <w:rPr>
              <w:rFonts w:ascii="Times New Roman" w:eastAsia="Times New Roman" w:hAnsi="Times New Roman" w:cs="Times New Roman"/>
              <w:color w:val="000000"/>
              <w:sz w:val="24"/>
              <w:szCs w:val="24"/>
            </w:rPr>
            <w:t>e designed for the Museum of Modern Art, and he created a Hebrew version of that motif for the Israel Museum. A park in Philadelphia is nicknamed for a sculpture by this artist whose second letter is a tilted “O.” For 10 points, name this Pop Artist behind</w:t>
          </w:r>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i/>
              <w:color w:val="000000"/>
              <w:sz w:val="24"/>
              <w:szCs w:val="24"/>
            </w:rPr>
            <w:t>LOVE</w:t>
          </w:r>
          <w:r>
            <w:rPr>
              <w:rFonts w:ascii="Times New Roman" w:eastAsia="Times New Roman" w:hAnsi="Times New Roman" w:cs="Times New Roman"/>
              <w:color w:val="000000"/>
              <w:sz w:val="24"/>
              <w:szCs w:val="24"/>
            </w:rPr>
            <w:t xml:space="preserve"> sculptures, who changed his surname to the name of his native state.</w:t>
          </w:r>
          <w:r>
            <w:rPr>
              <w:rFonts w:ascii="Times New Roman" w:eastAsia="Times New Roman" w:hAnsi="Times New Roman" w:cs="Times New Roman"/>
              <w:color w:val="000000"/>
              <w:sz w:val="24"/>
              <w:szCs w:val="24"/>
            </w:rPr>
            <w:br/>
            <w:t xml:space="preserve">ANSWER: Robert </w:t>
          </w:r>
          <w:r>
            <w:rPr>
              <w:rFonts w:ascii="Times New Roman" w:eastAsia="Times New Roman" w:hAnsi="Times New Roman" w:cs="Times New Roman"/>
              <w:b/>
              <w:color w:val="000000"/>
              <w:sz w:val="24"/>
              <w:szCs w:val="24"/>
              <w:u w:val="single"/>
            </w:rPr>
            <w:t>Indiana</w:t>
          </w:r>
          <w:r>
            <w:rPr>
              <w:rFonts w:ascii="Times New Roman" w:eastAsia="Times New Roman" w:hAnsi="Times New Roman" w:cs="Times New Roman"/>
              <w:color w:val="000000"/>
              <w:sz w:val="24"/>
              <w:szCs w:val="24"/>
            </w:rPr>
            <w:t xml:space="preserve"> [or Robert </w:t>
          </w:r>
          <w:r>
            <w:rPr>
              <w:rFonts w:ascii="Times New Roman" w:eastAsia="Times New Roman" w:hAnsi="Times New Roman" w:cs="Times New Roman"/>
              <w:b/>
              <w:color w:val="000000"/>
              <w:sz w:val="24"/>
              <w:szCs w:val="24"/>
              <w:u w:val="single"/>
            </w:rPr>
            <w:t>Clark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Painting - Bentley&gt;</w:t>
          </w:r>
        </w:p>
      </w:sdtContent>
    </w:sdt>
    <w:sdt>
      <w:sdtPr>
        <w:tag w:val="goog_rdk_9"/>
        <w:id w:val="1644466605"/>
      </w:sdtPr>
      <w:sdtEndPr/>
      <w:sdtContent>
        <w:p w14:paraId="00000009" w14:textId="77777777" w:rsidR="003E5D8E" w:rsidRDefault="005A3EDB">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0"/>
        <w:id w:val="-410391881"/>
      </w:sdtPr>
      <w:sdtEndPr/>
      <w:sdtContent>
        <w:p w14:paraId="0000000A" w14:textId="77777777" w:rsidR="003E5D8E" w:rsidRDefault="005A3EDB">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The set of functions with this property on a connected smooth manifold comprise its zero-</w:t>
          </w:r>
          <w:proofErr w:type="spellStart"/>
          <w:r>
            <w:rPr>
              <w:rFonts w:ascii="Times New Roman" w:eastAsia="Times New Roman" w:hAnsi="Times New Roman" w:cs="Times New Roman"/>
              <w:color w:val="000000"/>
              <w:sz w:val="24"/>
              <w:szCs w:val="24"/>
            </w:rPr>
            <w:t>th</w:t>
          </w:r>
          <w:proofErr w:type="spellEnd"/>
          <w:r>
            <w:rPr>
              <w:rFonts w:ascii="Times New Roman" w:eastAsia="Times New Roman" w:hAnsi="Times New Roman" w:cs="Times New Roman"/>
              <w:color w:val="000000"/>
              <w:sz w:val="24"/>
              <w:szCs w:val="24"/>
            </w:rPr>
            <w:t xml:space="preserve"> de </w:t>
          </w:r>
          <w:proofErr w:type="spellStart"/>
          <w:r>
            <w:rPr>
              <w:rFonts w:ascii="Times New Roman" w:eastAsia="Times New Roman" w:hAnsi="Times New Roman" w:cs="Times New Roman"/>
              <w:color w:val="000000"/>
              <w:sz w:val="24"/>
              <w:szCs w:val="24"/>
            </w:rPr>
            <w:t>Rham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cohomology</w:t>
          </w:r>
          <w:proofErr w:type="spellEnd"/>
          <w:r>
            <w:rPr>
              <w:rFonts w:ascii="Times New Roman" w:eastAsia="Times New Roman" w:hAnsi="Times New Roman" w:cs="Times New Roman"/>
              <w:color w:val="000000"/>
              <w:sz w:val="24"/>
              <w:szCs w:val="24"/>
            </w:rPr>
            <w:t xml:space="preserve"> group. A real-valued function has this property if there is an alpha greater than one for which it is alpha-</w:t>
          </w:r>
          <w:proofErr w:type="spellStart"/>
          <w:r>
            <w:rPr>
              <w:rFonts w:ascii="Times New Roman" w:eastAsia="Times New Roman" w:hAnsi="Times New Roman" w:cs="Times New Roman"/>
              <w:color w:val="000000"/>
              <w:sz w:val="24"/>
              <w:szCs w:val="24"/>
            </w:rPr>
            <w:t>Hölder</w:t>
          </w:r>
          <w:proofErr w:type="spellEnd"/>
          <w:r>
            <w:rPr>
              <w:rFonts w:ascii="Times New Roman" w:eastAsia="Times New Roman" w:hAnsi="Times New Roman" w:cs="Times New Roman"/>
              <w:color w:val="000000"/>
              <w:sz w:val="24"/>
              <w:szCs w:val="24"/>
            </w:rPr>
            <w:t xml:space="preserve"> continuous. Any continuous </w:t>
          </w:r>
          <w:r>
            <w:rPr>
              <w:rFonts w:ascii="Times New Roman" w:eastAsia="Times New Roman" w:hAnsi="Times New Roman" w:cs="Times New Roman"/>
              <w:color w:val="000000"/>
              <w:sz w:val="24"/>
              <w:szCs w:val="24"/>
            </w:rPr>
            <w:t xml:space="preserve">function from the real numbers to the integers must possess this property, because the integers are totally disconnected. If </w:t>
          </w:r>
          <w:r>
            <w:rPr>
              <w:rFonts w:ascii="Times New Roman" w:eastAsia="Times New Roman" w:hAnsi="Times New Roman" w:cs="Times New Roman"/>
              <w:i/>
              <w:color w:val="000000"/>
              <w:sz w:val="24"/>
              <w:szCs w:val="24"/>
            </w:rPr>
            <w:t>K</w:t>
          </w:r>
          <w:r>
            <w:rPr>
              <w:rFonts w:ascii="Times New Roman" w:eastAsia="Times New Roman" w:hAnsi="Times New Roman" w:cs="Times New Roman"/>
              <w:color w:val="000000"/>
              <w:sz w:val="24"/>
              <w:szCs w:val="24"/>
            </w:rPr>
            <w:t xml:space="preserve"> is a field, the nonzero polynomials with this property are the units in the polynomial ring </w:t>
          </w:r>
          <w:r>
            <w:rPr>
              <w:rFonts w:ascii="Times New Roman" w:eastAsia="Times New Roman" w:hAnsi="Times New Roman" w:cs="Times New Roman"/>
              <w:i/>
              <w:color w:val="000000"/>
              <w:sz w:val="24"/>
              <w:szCs w:val="24"/>
            </w:rPr>
            <w:t>K</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rPr>
            <w:t>. Complex functions that are both bounded and entire must possess this property by Liouville's theorem. On its support, the density function of the uniform d</w:t>
          </w:r>
          <w:r>
            <w:rPr>
              <w:rFonts w:ascii="Times New Roman" w:eastAsia="Times New Roman" w:hAnsi="Times New Roman" w:cs="Times New Roman"/>
              <w:color w:val="000000"/>
              <w:sz w:val="24"/>
              <w:szCs w:val="24"/>
            </w:rPr>
            <w:t>istribution has this property. A function has this property if and only if its derivative is zero at every point. For 10 points, name this property of a function whose output does not depend on its input.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constant</w:t>
          </w:r>
          <w:r>
            <w:rPr>
              <w:rFonts w:ascii="Times New Roman" w:eastAsia="Times New Roman" w:hAnsi="Times New Roman" w:cs="Times New Roman"/>
              <w:color w:val="000000"/>
              <w:sz w:val="24"/>
              <w:szCs w:val="24"/>
            </w:rPr>
            <w:t xml:space="preserve"> [or locally </w:t>
          </w:r>
          <w:r>
            <w:rPr>
              <w:rFonts w:ascii="Times New Roman" w:eastAsia="Times New Roman" w:hAnsi="Times New Roman" w:cs="Times New Roman"/>
              <w:b/>
              <w:color w:val="000000"/>
              <w:sz w:val="24"/>
              <w:szCs w:val="24"/>
              <w:u w:val="single"/>
            </w:rPr>
            <w:t>constant</w:t>
          </w:r>
          <w:r>
            <w:rPr>
              <w:rFonts w:ascii="Times New Roman" w:eastAsia="Times New Roman" w:hAnsi="Times New Roman" w:cs="Times New Roman"/>
              <w:color w:val="000000"/>
              <w:sz w:val="24"/>
              <w:szCs w:val="24"/>
            </w:rPr>
            <w:t>; accept any a</w:t>
          </w:r>
          <w:r>
            <w:rPr>
              <w:rFonts w:ascii="Times New Roman" w:eastAsia="Times New Roman" w:hAnsi="Times New Roman" w:cs="Times New Roman"/>
              <w:color w:val="000000"/>
              <w:sz w:val="24"/>
              <w:szCs w:val="24"/>
            </w:rPr>
            <w:t xml:space="preserve">nswer indicating the function takes on only </w:t>
          </w:r>
          <w:r>
            <w:rPr>
              <w:rFonts w:ascii="Times New Roman" w:eastAsia="Times New Roman" w:hAnsi="Times New Roman" w:cs="Times New Roman"/>
              <w:b/>
              <w:color w:val="000000"/>
              <w:sz w:val="24"/>
              <w:szCs w:val="24"/>
              <w:u w:val="single"/>
            </w:rPr>
            <w:t>one value</w:t>
          </w:r>
          <w:r>
            <w:rPr>
              <w:rFonts w:ascii="Times New Roman" w:eastAsia="Times New Roman" w:hAnsi="Times New Roman" w:cs="Times New Roman"/>
              <w:color w:val="000000"/>
              <w:sz w:val="24"/>
              <w:szCs w:val="24"/>
            </w:rPr>
            <w:t xml:space="preserve">; accept answers indicating that the </w:t>
          </w:r>
          <w:r>
            <w:rPr>
              <w:rFonts w:ascii="Times New Roman" w:eastAsia="Times New Roman" w:hAnsi="Times New Roman" w:cs="Times New Roman"/>
              <w:b/>
              <w:color w:val="000000"/>
              <w:sz w:val="24"/>
              <w:szCs w:val="24"/>
              <w:u w:val="single"/>
            </w:rPr>
            <w:t>derivative is zero</w:t>
          </w:r>
          <w:r>
            <w:rPr>
              <w:rFonts w:ascii="Times New Roman" w:eastAsia="Times New Roman" w:hAnsi="Times New Roman" w:cs="Times New Roman"/>
              <w:color w:val="000000"/>
              <w:sz w:val="24"/>
              <w:szCs w:val="24"/>
            </w:rPr>
            <w:t xml:space="preserve"> at every point until “derivative” is read]</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11"/>
        <w:id w:val="-759211557"/>
      </w:sdtPr>
      <w:sdtEndPr/>
      <w:sdtContent>
        <w:p w14:paraId="0000000B" w14:textId="77777777" w:rsidR="003E5D8E" w:rsidRDefault="005A3EDB">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2"/>
        <w:id w:val="2061441837"/>
      </w:sdtPr>
      <w:sdtEndPr/>
      <w:sdtContent>
        <w:p w14:paraId="0000000C" w14:textId="77777777" w:rsidR="003E5D8E" w:rsidRDefault="005A3EDB">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At the celebratory meal following one of these events, the traditional</w:t>
          </w:r>
          <w:r>
            <w:rPr>
              <w:rFonts w:ascii="Times New Roman" w:eastAsia="Times New Roman" w:hAnsi="Times New Roman" w:cs="Times New Roman"/>
              <w:color w:val="000000"/>
              <w:sz w:val="24"/>
              <w:szCs w:val="24"/>
            </w:rPr>
            <w:t xml:space="preserve"> blessings are preceded by the </w:t>
          </w:r>
          <w:proofErr w:type="spellStart"/>
          <w:r>
            <w:rPr>
              <w:rFonts w:ascii="Times New Roman" w:eastAsia="Times New Roman" w:hAnsi="Times New Roman" w:cs="Times New Roman"/>
              <w:i/>
              <w:color w:val="000000"/>
              <w:sz w:val="24"/>
              <w:szCs w:val="24"/>
            </w:rPr>
            <w:t>Nodeh</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Leshimcha</w:t>
          </w:r>
          <w:proofErr w:type="spellEnd"/>
          <w:r>
            <w:rPr>
              <w:rFonts w:ascii="Times New Roman" w:eastAsia="Times New Roman" w:hAnsi="Times New Roman" w:cs="Times New Roman"/>
              <w:color w:val="000000"/>
              <w:sz w:val="24"/>
              <w:szCs w:val="24"/>
            </w:rPr>
            <w:t xml:space="preserve">. A final step in this ceremony that is traditionally performed </w:t>
          </w:r>
          <w:proofErr w:type="spellStart"/>
          <w:r>
            <w:rPr>
              <w:rFonts w:ascii="Times New Roman" w:eastAsia="Times New Roman" w:hAnsi="Times New Roman" w:cs="Times New Roman"/>
              <w:i/>
              <w:color w:val="000000"/>
              <w:sz w:val="24"/>
              <w:szCs w:val="24"/>
            </w:rPr>
            <w:t>b'peh</w:t>
          </w:r>
          <w:proofErr w:type="spellEnd"/>
          <w:r>
            <w:rPr>
              <w:rFonts w:ascii="Times New Roman" w:eastAsia="Times New Roman" w:hAnsi="Times New Roman" w:cs="Times New Roman"/>
              <w:color w:val="000000"/>
              <w:sz w:val="24"/>
              <w:szCs w:val="24"/>
            </w:rPr>
            <w:t xml:space="preserve">, or with the mouth, has become controversial due to associated health risks. The central action in this ceremony is followed by a </w:t>
          </w:r>
          <w:proofErr w:type="spellStart"/>
          <w:r>
            <w:rPr>
              <w:rFonts w:ascii="Times New Roman" w:eastAsia="Times New Roman" w:hAnsi="Times New Roman" w:cs="Times New Roman"/>
              <w:i/>
              <w:color w:val="000000"/>
              <w:sz w:val="24"/>
              <w:szCs w:val="24"/>
            </w:rPr>
            <w:t>p'riah</w:t>
          </w:r>
          <w:proofErr w:type="spellEnd"/>
          <w:r>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i/>
              <w:color w:val="000000"/>
              <w:sz w:val="24"/>
              <w:szCs w:val="24"/>
            </w:rPr>
            <w:t>m'tzitzah</w:t>
          </w:r>
          <w:proofErr w:type="spellEnd"/>
          <w:r>
            <w:rPr>
              <w:rFonts w:ascii="Times New Roman" w:eastAsia="Times New Roman" w:hAnsi="Times New Roman" w:cs="Times New Roman"/>
              <w:color w:val="000000"/>
              <w:sz w:val="24"/>
              <w:szCs w:val="24"/>
            </w:rPr>
            <w:t xml:space="preserve">. Among </w:t>
          </w:r>
          <w:proofErr w:type="spellStart"/>
          <w:r>
            <w:rPr>
              <w:rFonts w:ascii="Times New Roman" w:eastAsia="Times New Roman" w:hAnsi="Times New Roman" w:cs="Times New Roman"/>
              <w:color w:val="000000"/>
              <w:sz w:val="24"/>
              <w:szCs w:val="24"/>
            </w:rPr>
            <w:t>Ashkenazis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i/>
              <w:color w:val="000000"/>
              <w:sz w:val="24"/>
              <w:szCs w:val="24"/>
            </w:rPr>
            <w:t>kvatter</w:t>
          </w:r>
          <w:proofErr w:type="spellEnd"/>
          <w:r>
            <w:rPr>
              <w:rFonts w:ascii="Times New Roman" w:eastAsia="Times New Roman" w:hAnsi="Times New Roman" w:cs="Times New Roman"/>
              <w:color w:val="000000"/>
              <w:sz w:val="24"/>
              <w:szCs w:val="24"/>
            </w:rPr>
            <w:t xml:space="preserve"> may bring a participant in this ceremony to the Throne of Elijah, after which that participant sits on the thighs of the </w:t>
          </w:r>
          <w:proofErr w:type="spellStart"/>
          <w:r>
            <w:rPr>
              <w:rFonts w:ascii="Times New Roman" w:eastAsia="Times New Roman" w:hAnsi="Times New Roman" w:cs="Times New Roman"/>
              <w:i/>
              <w:color w:val="000000"/>
              <w:sz w:val="24"/>
              <w:szCs w:val="24"/>
            </w:rPr>
            <w:t>sandek</w:t>
          </w:r>
          <w:proofErr w:type="spellEnd"/>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i/>
              <w:color w:val="000000"/>
              <w:sz w:val="24"/>
              <w:szCs w:val="24"/>
            </w:rPr>
            <w:t>mogen</w:t>
          </w:r>
          <w:proofErr w:type="spellEnd"/>
          <w:r>
            <w:rPr>
              <w:rFonts w:ascii="Times New Roman" w:eastAsia="Times New Roman" w:hAnsi="Times New Roman" w:cs="Times New Roman"/>
              <w:color w:val="000000"/>
              <w:sz w:val="24"/>
              <w:szCs w:val="24"/>
            </w:rPr>
            <w:t xml:space="preserve"> shield was formerly used in this ceremony, which requires the use of a to</w:t>
          </w:r>
          <w:r>
            <w:rPr>
              <w:rFonts w:ascii="Times New Roman" w:eastAsia="Times New Roman" w:hAnsi="Times New Roman" w:cs="Times New Roman"/>
              <w:color w:val="000000"/>
              <w:sz w:val="24"/>
              <w:szCs w:val="24"/>
            </w:rPr>
            <w:t xml:space="preserve">ol called an </w:t>
          </w:r>
          <w:proofErr w:type="spellStart"/>
          <w:r>
            <w:rPr>
              <w:rFonts w:ascii="Times New Roman" w:eastAsia="Times New Roman" w:hAnsi="Times New Roman" w:cs="Times New Roman"/>
              <w:i/>
              <w:color w:val="000000"/>
              <w:sz w:val="24"/>
              <w:szCs w:val="24"/>
            </w:rPr>
            <w:t>izmek</w:t>
          </w:r>
          <w:proofErr w:type="spellEnd"/>
          <w:r>
            <w:rPr>
              <w:rFonts w:ascii="Times New Roman" w:eastAsia="Times New Roman" w:hAnsi="Times New Roman" w:cs="Times New Roman"/>
              <w:color w:val="000000"/>
              <w:sz w:val="24"/>
              <w:szCs w:val="24"/>
            </w:rPr>
            <w:t xml:space="preserve">. The practice of sucking blood from a wound created in this ceremony has been linked to transmission of herpes. It is performed by a </w:t>
          </w:r>
          <w:proofErr w:type="spellStart"/>
          <w:r>
            <w:rPr>
              <w:rFonts w:ascii="Times New Roman" w:eastAsia="Times New Roman" w:hAnsi="Times New Roman" w:cs="Times New Roman"/>
              <w:i/>
              <w:color w:val="000000"/>
              <w:sz w:val="24"/>
              <w:szCs w:val="24"/>
            </w:rPr>
            <w:t>mohel</w:t>
          </w:r>
          <w:proofErr w:type="spellEnd"/>
          <w:r>
            <w:rPr>
              <w:rFonts w:ascii="Times New Roman" w:eastAsia="Times New Roman" w:hAnsi="Times New Roman" w:cs="Times New Roman"/>
              <w:color w:val="000000"/>
              <w:sz w:val="24"/>
              <w:szCs w:val="24"/>
            </w:rPr>
            <w:t xml:space="preserve"> eight days after birth. For 10 points, identify this ceremony in which a child's foreskin is remov</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circumcision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 xml:space="preserve">brit </w:t>
          </w:r>
          <w:proofErr w:type="spellStart"/>
          <w:r>
            <w:rPr>
              <w:rFonts w:ascii="Times New Roman" w:eastAsia="Times New Roman" w:hAnsi="Times New Roman" w:cs="Times New Roman"/>
              <w:b/>
              <w:i/>
              <w:color w:val="000000"/>
              <w:sz w:val="24"/>
              <w:szCs w:val="24"/>
              <w:u w:val="single"/>
            </w:rPr>
            <w:t>milah</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bris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Non-Christian/Bible Religion - Smith&gt;</w:t>
          </w:r>
        </w:p>
      </w:sdtContent>
    </w:sdt>
    <w:sdt>
      <w:sdtPr>
        <w:tag w:val="goog_rdk_13"/>
        <w:id w:val="-484697970"/>
      </w:sdtPr>
      <w:sdtEndPr/>
      <w:sdtContent>
        <w:p w14:paraId="0000000D" w14:textId="77777777" w:rsidR="003E5D8E" w:rsidRDefault="005A3EDB">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4"/>
        <w:id w:val="1033691473"/>
      </w:sdtPr>
      <w:sdtEndPr/>
      <w:sdtContent>
        <w:p w14:paraId="0000000E"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privateer Skipper Clement led one uprising of Catholics in this country. A series of military defeats for this country led to the fall from power of the noble Rosenkranz family. During the American Revolution, this country's foreign minister negotia</w:t>
          </w:r>
          <w:r>
            <w:rPr>
              <w:rFonts w:ascii="Times New Roman" w:eastAsia="Times New Roman" w:hAnsi="Times New Roman" w:cs="Times New Roman"/>
              <w:color w:val="000000"/>
              <w:sz w:val="24"/>
              <w:szCs w:val="24"/>
            </w:rPr>
            <w:t>ted a pact with Russia that became the League of Armed Neutrality. A phase of one war named for this country ended at the Treaty of Lübeck</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after an attempt to take its capital failed. This country was defeated in one war after its adversary marched over a </w:t>
          </w:r>
          <w:r>
            <w:rPr>
              <w:rFonts w:ascii="Times New Roman" w:eastAsia="Times New Roman" w:hAnsi="Times New Roman" w:cs="Times New Roman"/>
              <w:color w:val="000000"/>
              <w:sz w:val="24"/>
              <w:szCs w:val="24"/>
            </w:rPr>
            <w:t>frozen strait to surprise its forces. The Counts' Feud in this country led to its conversion to Protestantism. Both combatants in that war that gave its victors the right to extract the Sound Dues were, like ten of this country's kings, named Christian. Fo</w:t>
          </w:r>
          <w:r>
            <w:rPr>
              <w:rFonts w:ascii="Times New Roman" w:eastAsia="Times New Roman" w:hAnsi="Times New Roman" w:cs="Times New Roman"/>
              <w:color w:val="000000"/>
              <w:sz w:val="24"/>
              <w:szCs w:val="24"/>
            </w:rPr>
            <w:t>r 10 points, name this Scandinavian country that kept Norway as a vassal until it was ceded to Sweden.</w:t>
          </w:r>
          <w:r>
            <w:rPr>
              <w:rFonts w:ascii="Times New Roman" w:eastAsia="Times New Roman" w:hAnsi="Times New Roman" w:cs="Times New Roman"/>
              <w:color w:val="000000"/>
              <w:sz w:val="24"/>
              <w:szCs w:val="24"/>
            </w:rPr>
            <w:br/>
            <w:t xml:space="preserve">ANSWER: Kingdom of </w:t>
          </w:r>
          <w:r>
            <w:rPr>
              <w:rFonts w:ascii="Times New Roman" w:eastAsia="Times New Roman" w:hAnsi="Times New Roman" w:cs="Times New Roman"/>
              <w:b/>
              <w:color w:val="000000"/>
              <w:sz w:val="24"/>
              <w:szCs w:val="24"/>
              <w:u w:val="single"/>
            </w:rPr>
            <w:t>Denmark</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color w:val="000000"/>
              <w:sz w:val="24"/>
              <w:szCs w:val="24"/>
            </w:rPr>
            <w:t>Kongeriget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Danmark</w:t>
          </w:r>
          <w:proofErr w:type="spellEnd"/>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Denmark-Norway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1400-1914 - Myers&gt;</w:t>
          </w:r>
        </w:p>
      </w:sdtContent>
    </w:sdt>
    <w:sdt>
      <w:sdtPr>
        <w:tag w:val="goog_rdk_15"/>
        <w:id w:val="1277677151"/>
      </w:sdtPr>
      <w:sdtEndPr/>
      <w:sdtContent>
        <w:p w14:paraId="0000000F"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6"/>
        <w:id w:val="-2022386899"/>
      </w:sdtPr>
      <w:sdtEndPr/>
      <w:sdtContent>
        <w:p w14:paraId="00000010"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 one novel, the detective Birdy E</w:t>
          </w:r>
          <w:r>
            <w:rPr>
              <w:rFonts w:ascii="Times New Roman" w:eastAsia="Times New Roman" w:hAnsi="Times New Roman" w:cs="Times New Roman"/>
              <w:color w:val="000000"/>
              <w:sz w:val="24"/>
              <w:szCs w:val="24"/>
            </w:rPr>
            <w:t>dwards infiltrates a secret society from this country. One character from this country writes “</w:t>
          </w:r>
          <w:proofErr w:type="spellStart"/>
          <w:r>
            <w:rPr>
              <w:rFonts w:ascii="Times New Roman" w:eastAsia="Times New Roman" w:hAnsi="Times New Roman" w:cs="Times New Roman"/>
              <w:color w:val="000000"/>
              <w:sz w:val="24"/>
              <w:szCs w:val="24"/>
            </w:rPr>
            <w:t>Rache</w:t>
          </w:r>
          <w:proofErr w:type="spellEnd"/>
          <w:r>
            <w:rPr>
              <w:rFonts w:ascii="Times New Roman" w:eastAsia="Times New Roman" w:hAnsi="Times New Roman" w:cs="Times New Roman"/>
              <w:color w:val="000000"/>
              <w:sz w:val="24"/>
              <w:szCs w:val="24"/>
            </w:rPr>
            <w:t xml:space="preserve">” on the wall of the murdered Enoch </w:t>
          </w:r>
          <w:proofErr w:type="spellStart"/>
          <w:r>
            <w:rPr>
              <w:rFonts w:ascii="Times New Roman" w:eastAsia="Times New Roman" w:hAnsi="Times New Roman" w:cs="Times New Roman"/>
              <w:color w:val="000000"/>
              <w:sz w:val="24"/>
              <w:szCs w:val="24"/>
            </w:rPr>
            <w:t>Drebber</w:t>
          </w:r>
          <w:proofErr w:type="spellEnd"/>
          <w:r>
            <w:rPr>
              <w:rFonts w:ascii="Times New Roman" w:eastAsia="Times New Roman" w:hAnsi="Times New Roman" w:cs="Times New Roman"/>
              <w:color w:val="000000"/>
              <w:sz w:val="24"/>
              <w:szCs w:val="24"/>
            </w:rPr>
            <w:t xml:space="preserve"> to make the police think he is German. It's not India, but upon receiving a letter from a man from this country,</w:t>
          </w:r>
          <w:r>
            <w:rPr>
              <w:rFonts w:ascii="Times New Roman" w:eastAsia="Times New Roman" w:hAnsi="Times New Roman" w:cs="Times New Roman"/>
              <w:color w:val="000000"/>
              <w:sz w:val="24"/>
              <w:szCs w:val="24"/>
            </w:rPr>
            <w:t xml:space="preserve"> the brother of the bicycle tire magnate John Openshaw shouts “my god, my sins have overtaken me”. The section “The Country of the Saints” explains why a man from this country, Jeff Hope, killed members of a religious group from this country who had tried </w:t>
          </w:r>
          <w:r>
            <w:rPr>
              <w:rFonts w:ascii="Times New Roman" w:eastAsia="Times New Roman" w:hAnsi="Times New Roman" w:cs="Times New Roman"/>
              <w:color w:val="000000"/>
              <w:sz w:val="24"/>
              <w:szCs w:val="24"/>
            </w:rPr>
            <w:t>to force his wife into a polygamous marriage. A terror group from this country sends a letter containing the title “Five Orange Pips” of another story warning an emigrant from this country of his impending death. For 10 points, name this country, whose his</w:t>
          </w:r>
          <w:r>
            <w:rPr>
              <w:rFonts w:ascii="Times New Roman" w:eastAsia="Times New Roman" w:hAnsi="Times New Roman" w:cs="Times New Roman"/>
              <w:color w:val="000000"/>
              <w:sz w:val="24"/>
              <w:szCs w:val="24"/>
            </w:rPr>
            <w:t>tory Sherlock Holmes investigates after a client receives a threat from the Ku Klux Klan.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United States</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America</w:t>
          </w:r>
          <w:r>
            <w:rPr>
              <w:rFonts w:ascii="Times New Roman" w:eastAsia="Times New Roman" w:hAnsi="Times New Roman" w:cs="Times New Roman"/>
              <w:color w:val="000000"/>
              <w:sz w:val="24"/>
              <w:szCs w:val="24"/>
            </w:rPr>
            <w:t xml:space="preserve"> [accept either o</w:t>
          </w:r>
          <w:r>
            <w:rPr>
              <w:rFonts w:ascii="Times New Roman" w:eastAsia="Times New Roman" w:hAnsi="Times New Roman" w:cs="Times New Roman"/>
              <w:sz w:val="24"/>
              <w:szCs w:val="24"/>
            </w:rPr>
            <w:t>r both underlined parts; accept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US</w:t>
          </w:r>
          <w:r>
            <w:rPr>
              <w:rFonts w:ascii="Times New Roman" w:eastAsia="Times New Roman" w:hAnsi="Times New Roman" w:cs="Times New Roman"/>
              <w:sz w:val="24"/>
              <w:szCs w:val="24"/>
            </w:rPr>
            <w:t>A; accept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Deseret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Myers&gt;</w:t>
          </w:r>
        </w:p>
      </w:sdtContent>
    </w:sdt>
    <w:sdt>
      <w:sdtPr>
        <w:tag w:val="goog_rdk_17"/>
        <w:id w:val="-572116476"/>
      </w:sdtPr>
      <w:sdtEndPr/>
      <w:sdtContent>
        <w:p w14:paraId="00000011"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8"/>
        <w:id w:val="470258458"/>
      </w:sdtPr>
      <w:sdtEndPr/>
      <w:sdtContent>
        <w:p w14:paraId="00000012" w14:textId="77777777" w:rsidR="003E5D8E" w:rsidRDefault="005A3EDB">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In one coll</w:t>
          </w:r>
          <w:r>
            <w:rPr>
              <w:rFonts w:ascii="Times New Roman" w:eastAsia="Times New Roman" w:hAnsi="Times New Roman" w:cs="Times New Roman"/>
              <w:color w:val="000000"/>
              <w:sz w:val="24"/>
              <w:szCs w:val="24"/>
            </w:rPr>
            <w:t xml:space="preserve">ection, this composer ordered six arias so their keys span a perfect fifth; a Nuremberg church names the </w:t>
          </w:r>
          <w:proofErr w:type="spellStart"/>
          <w:r>
            <w:rPr>
              <w:rFonts w:ascii="Times New Roman" w:eastAsia="Times New Roman" w:hAnsi="Times New Roman" w:cs="Times New Roman"/>
              <w:i/>
              <w:color w:val="000000"/>
              <w:sz w:val="24"/>
              <w:szCs w:val="24"/>
            </w:rPr>
            <w:t>Sebaldina</w:t>
          </w:r>
          <w:proofErr w:type="spellEnd"/>
          <w:r>
            <w:rPr>
              <w:rFonts w:ascii="Times New Roman" w:eastAsia="Times New Roman" w:hAnsi="Times New Roman" w:cs="Times New Roman"/>
              <w:color w:val="000000"/>
              <w:sz w:val="24"/>
              <w:szCs w:val="24"/>
            </w:rPr>
            <w:t xml:space="preserve"> aria that closes that collection by this musician. This composer wrote six surviving chaconnes, two of which are respectively in D minor and </w:t>
          </w:r>
          <w:r>
            <w:rPr>
              <w:rFonts w:ascii="Times New Roman" w:eastAsia="Times New Roman" w:hAnsi="Times New Roman" w:cs="Times New Roman"/>
              <w:color w:val="000000"/>
              <w:sz w:val="24"/>
              <w:szCs w:val="24"/>
            </w:rPr>
            <w:t xml:space="preserve">F minor. This composer of 95 </w:t>
          </w:r>
          <w:r>
            <w:rPr>
              <w:rFonts w:ascii="Times New Roman" w:eastAsia="Times New Roman" w:hAnsi="Times New Roman" w:cs="Times New Roman"/>
              <w:i/>
              <w:color w:val="000000"/>
              <w:sz w:val="24"/>
              <w:szCs w:val="24"/>
            </w:rPr>
            <w:t>Magnificat Fugues</w:t>
          </w:r>
          <w:r>
            <w:rPr>
              <w:rFonts w:ascii="Times New Roman" w:eastAsia="Times New Roman" w:hAnsi="Times New Roman" w:cs="Times New Roman"/>
              <w:color w:val="000000"/>
              <w:sz w:val="24"/>
              <w:szCs w:val="24"/>
            </w:rPr>
            <w:t xml:space="preserve"> instructed two violins that play over continuo to use scordatura tuning throughout a set of six suites. A piece by this composer was catapulted to fame by Jean-Francois </w:t>
          </w:r>
          <w:proofErr w:type="spellStart"/>
          <w:r>
            <w:rPr>
              <w:rFonts w:ascii="Times New Roman" w:eastAsia="Times New Roman" w:hAnsi="Times New Roman" w:cs="Times New Roman"/>
              <w:color w:val="000000"/>
              <w:sz w:val="24"/>
              <w:szCs w:val="24"/>
            </w:rPr>
            <w:t>Paillard's</w:t>
          </w:r>
          <w:proofErr w:type="spellEnd"/>
          <w:r>
            <w:rPr>
              <w:rFonts w:ascii="Times New Roman" w:eastAsia="Times New Roman" w:hAnsi="Times New Roman" w:cs="Times New Roman"/>
              <w:color w:val="000000"/>
              <w:sz w:val="24"/>
              <w:szCs w:val="24"/>
            </w:rPr>
            <w:t xml:space="preserve"> 1968 recording. His less popu</w:t>
          </w:r>
          <w:r>
            <w:rPr>
              <w:rFonts w:ascii="Times New Roman" w:eastAsia="Times New Roman" w:hAnsi="Times New Roman" w:cs="Times New Roman"/>
              <w:color w:val="000000"/>
              <w:sz w:val="24"/>
              <w:szCs w:val="24"/>
            </w:rPr>
            <w:t xml:space="preserve">lar works include </w:t>
          </w:r>
          <w:r>
            <w:rPr>
              <w:rFonts w:ascii="Times New Roman" w:eastAsia="Times New Roman" w:hAnsi="Times New Roman" w:cs="Times New Roman"/>
              <w:i/>
              <w:color w:val="000000"/>
              <w:sz w:val="24"/>
              <w:szCs w:val="24"/>
            </w:rPr>
            <w:t xml:space="preserve">Hexachord </w:t>
          </w:r>
          <w:proofErr w:type="spellStart"/>
          <w:r>
            <w:rPr>
              <w:rFonts w:ascii="Times New Roman" w:eastAsia="Times New Roman" w:hAnsi="Times New Roman" w:cs="Times New Roman"/>
              <w:i/>
              <w:color w:val="000000"/>
              <w:sz w:val="24"/>
              <w:szCs w:val="24"/>
            </w:rPr>
            <w:t>Apollonis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Musical Delight</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Musical Thoughts on Death</w:t>
          </w:r>
          <w:r>
            <w:rPr>
              <w:rFonts w:ascii="Times New Roman" w:eastAsia="Times New Roman" w:hAnsi="Times New Roman" w:cs="Times New Roman"/>
              <w:color w:val="000000"/>
              <w:sz w:val="24"/>
              <w:szCs w:val="24"/>
            </w:rPr>
            <w:t xml:space="preserve">. This composer wrote a piece in which a characteristic shifted </w:t>
          </w:r>
          <w:proofErr w:type="spellStart"/>
          <w:r>
            <w:rPr>
              <w:rFonts w:ascii="Times New Roman" w:eastAsia="Times New Roman" w:hAnsi="Times New Roman" w:cs="Times New Roman"/>
              <w:i/>
              <w:color w:val="000000"/>
              <w:sz w:val="24"/>
              <w:szCs w:val="24"/>
            </w:rPr>
            <w:t>romanesca</w:t>
          </w:r>
          <w:proofErr w:type="spellEnd"/>
          <w:r>
            <w:rPr>
              <w:rFonts w:ascii="Times New Roman" w:eastAsia="Times New Roman" w:hAnsi="Times New Roman" w:cs="Times New Roman"/>
              <w:color w:val="000000"/>
              <w:sz w:val="24"/>
              <w:szCs w:val="24"/>
            </w:rPr>
            <w:t xml:space="preserve"> bass pattern of </w:t>
          </w:r>
          <w:r>
            <w:rPr>
              <w:rFonts w:ascii="Lucida Bright" w:eastAsia="Lucida Bright" w:hAnsi="Lucida Bright" w:cs="Lucida Bright"/>
              <w:b/>
              <w:color w:val="000000"/>
              <w:sz w:val="18"/>
              <w:szCs w:val="18"/>
            </w:rPr>
            <w:t>(read slowly, with pauses)</w:t>
          </w:r>
          <w:r>
            <w:rPr>
              <w:rFonts w:ascii="Times New Roman" w:eastAsia="Times New Roman" w:hAnsi="Times New Roman" w:cs="Times New Roman"/>
              <w:color w:val="000000"/>
              <w:sz w:val="24"/>
              <w:szCs w:val="24"/>
            </w:rPr>
            <w:t xml:space="preserve"> 1,5,6,3,4,1,4,5 is played 28 times by the continuo as three violins play the melody in a round. For 10 points, name this Baroque composer who paired a </w:t>
          </w:r>
          <w:r>
            <w:rPr>
              <w:rFonts w:ascii="Times New Roman" w:eastAsia="Times New Roman" w:hAnsi="Times New Roman" w:cs="Times New Roman"/>
              <w:i/>
              <w:color w:val="000000"/>
              <w:sz w:val="24"/>
              <w:szCs w:val="24"/>
            </w:rPr>
            <w:t>gigue</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zeeg</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with his </w:t>
          </w:r>
          <w:r>
            <w:rPr>
              <w:rFonts w:ascii="Times New Roman" w:eastAsia="Times New Roman" w:hAnsi="Times New Roman" w:cs="Times New Roman"/>
              <w:i/>
              <w:color w:val="000000"/>
              <w:sz w:val="24"/>
              <w:szCs w:val="24"/>
            </w:rPr>
            <w:t>Canon in 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Johann </w:t>
          </w:r>
          <w:r>
            <w:rPr>
              <w:rFonts w:ascii="Times New Roman" w:eastAsia="Times New Roman" w:hAnsi="Times New Roman" w:cs="Times New Roman"/>
              <w:b/>
              <w:color w:val="000000"/>
              <w:sz w:val="24"/>
              <w:szCs w:val="24"/>
              <w:u w:val="single"/>
            </w:rPr>
            <w:t>Pachelbel</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19"/>
        <w:id w:val="-1347472926"/>
      </w:sdtPr>
      <w:sdtEndPr/>
      <w:sdtContent>
        <w:p w14:paraId="00000013" w14:textId="77777777" w:rsidR="003E5D8E" w:rsidRDefault="005A3EDB">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371304782"/>
      </w:sdtPr>
      <w:sdtEndPr/>
      <w:sdtContent>
        <w:p w14:paraId="00000014" w14:textId="77777777" w:rsidR="003E5D8E" w:rsidRDefault="005A3EDB">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roots for th</w:t>
          </w:r>
          <w:r>
            <w:rPr>
              <w:rFonts w:ascii="Times New Roman" w:eastAsia="Times New Roman" w:hAnsi="Times New Roman" w:cs="Times New Roman"/>
              <w:color w:val="000000"/>
              <w:sz w:val="24"/>
              <w:szCs w:val="24"/>
            </w:rPr>
            <w:t xml:space="preserve">e principles decreed in this case can be traced to </w:t>
          </w:r>
          <w:r>
            <w:rPr>
              <w:rFonts w:ascii="Times New Roman" w:eastAsia="Times New Roman" w:hAnsi="Times New Roman" w:cs="Times New Roman"/>
              <w:i/>
              <w:color w:val="000000"/>
              <w:sz w:val="24"/>
              <w:szCs w:val="24"/>
            </w:rPr>
            <w:t>Van Horne's Lessee vs. Dorrance</w:t>
          </w:r>
          <w:r>
            <w:rPr>
              <w:rFonts w:ascii="Times New Roman" w:eastAsia="Times New Roman" w:hAnsi="Times New Roman" w:cs="Times New Roman"/>
              <w:color w:val="000000"/>
              <w:sz w:val="24"/>
              <w:szCs w:val="24"/>
            </w:rPr>
            <w:t>, in which a justice who also presided over this case described the Constitution as “the sun of the political system.” This case partly arose due to conflict over the Organic</w:t>
          </w:r>
          <w:r>
            <w:rPr>
              <w:rFonts w:ascii="Times New Roman" w:eastAsia="Times New Roman" w:hAnsi="Times New Roman" w:cs="Times New Roman"/>
              <w:color w:val="000000"/>
              <w:sz w:val="24"/>
              <w:szCs w:val="24"/>
            </w:rPr>
            <w:t xml:space="preserve"> Act. Former Attorney General Charles Lee represented the petitioner in both this case and in a case decided a week later, </w:t>
          </w:r>
          <w:r>
            <w:rPr>
              <w:rFonts w:ascii="Times New Roman" w:eastAsia="Times New Roman" w:hAnsi="Times New Roman" w:cs="Times New Roman"/>
              <w:i/>
              <w:color w:val="000000"/>
              <w:sz w:val="24"/>
              <w:szCs w:val="24"/>
            </w:rPr>
            <w:t>Stuart v. Laird</w:t>
          </w:r>
          <w:r>
            <w:rPr>
              <w:rFonts w:ascii="Times New Roman" w:eastAsia="Times New Roman" w:hAnsi="Times New Roman" w:cs="Times New Roman"/>
              <w:color w:val="000000"/>
              <w:sz w:val="24"/>
              <w:szCs w:val="24"/>
            </w:rPr>
            <w:t>, that affirmed the legality of circuit riding. The Majority Opinion for this case stated that the Supreme Court did n</w:t>
          </w:r>
          <w:r>
            <w:rPr>
              <w:rFonts w:ascii="Times New Roman" w:eastAsia="Times New Roman" w:hAnsi="Times New Roman" w:cs="Times New Roman"/>
              <w:color w:val="000000"/>
              <w:sz w:val="24"/>
              <w:szCs w:val="24"/>
            </w:rPr>
            <w:t>ot have the ability to decree a writ of mandamus to guarantee the petitioner's appointment as Justice of the Peace. In this case, the Supreme Court unanimously ruled that Section 13 of the Judiciary Act of 1789 was unconstitutional. For 10 points, name thi</w:t>
          </w:r>
          <w:r>
            <w:rPr>
              <w:rFonts w:ascii="Times New Roman" w:eastAsia="Times New Roman" w:hAnsi="Times New Roman" w:cs="Times New Roman"/>
              <w:color w:val="000000"/>
              <w:sz w:val="24"/>
              <w:szCs w:val="24"/>
            </w:rPr>
            <w:t>s 1803 case presided over by Chief Justice Marshall that established the principle of judicial review.</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Marbury</w:t>
          </w:r>
          <w:r>
            <w:rPr>
              <w:rFonts w:ascii="Times New Roman" w:eastAsia="Times New Roman" w:hAnsi="Times New Roman" w:cs="Times New Roman"/>
              <w:i/>
              <w:color w:val="000000"/>
              <w:sz w:val="24"/>
              <w:szCs w:val="24"/>
            </w:rPr>
            <w:t xml:space="preserve"> v. Madison</w:t>
          </w:r>
          <w:r>
            <w:rPr>
              <w:rFonts w:ascii="Times New Roman" w:eastAsia="Times New Roman" w:hAnsi="Times New Roman" w:cs="Times New Roman"/>
              <w:color w:val="000000"/>
              <w:sz w:val="24"/>
              <w:szCs w:val="24"/>
            </w:rPr>
            <w:t xml:space="preserve"> [accept in either order]</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History American (pre-1865)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21"/>
        <w:id w:val="1190724648"/>
      </w:sdtPr>
      <w:sdtEndPr/>
      <w:sdtContent>
        <w:p w14:paraId="00000015" w14:textId="77777777" w:rsidR="003E5D8E" w:rsidRDefault="005A3EDB">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2"/>
        <w:id w:val="-1103022278"/>
      </w:sdtPr>
      <w:sdtEndPr/>
      <w:sdtContent>
        <w:p w14:paraId="00000016" w14:textId="77777777" w:rsidR="003E5D8E" w:rsidRDefault="005A3EDB">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Michel </w:t>
          </w:r>
          <w:proofErr w:type="spellStart"/>
          <w:r>
            <w:rPr>
              <w:rFonts w:ascii="Times New Roman" w:eastAsia="Times New Roman" w:hAnsi="Times New Roman" w:cs="Times New Roman"/>
              <w:color w:val="000000"/>
              <w:sz w:val="24"/>
              <w:szCs w:val="24"/>
            </w:rPr>
            <w:t>Rabinovich</w:t>
          </w:r>
          <w:proofErr w:type="spellEnd"/>
          <w:r>
            <w:rPr>
              <w:rFonts w:ascii="Times New Roman" w:eastAsia="Times New Roman" w:hAnsi="Times New Roman" w:cs="Times New Roman"/>
              <w:color w:val="000000"/>
              <w:sz w:val="24"/>
              <w:szCs w:val="24"/>
            </w:rPr>
            <w:t xml:space="preserve"> identified a non-professional form of this process involving epithelial cells and fibroblasts. This process can be initiated by activation of the phosphatidylserine receptor. This process occurs concurrently with increased oxygen upta</w:t>
          </w:r>
          <w:r>
            <w:rPr>
              <w:rFonts w:ascii="Times New Roman" w:eastAsia="Times New Roman" w:hAnsi="Times New Roman" w:cs="Times New Roman"/>
              <w:color w:val="000000"/>
              <w:sz w:val="24"/>
              <w:szCs w:val="24"/>
            </w:rPr>
            <w:t xml:space="preserve">ke and large metabolization of glucose through the pentose phosphate pathway to create </w:t>
          </w:r>
          <w:proofErr w:type="spellStart"/>
          <w:r>
            <w:rPr>
              <w:rFonts w:ascii="Times New Roman" w:eastAsia="Times New Roman" w:hAnsi="Times New Roman" w:cs="Times New Roman"/>
              <w:color w:val="000000"/>
              <w:sz w:val="24"/>
              <w:szCs w:val="24"/>
            </w:rPr>
            <w:t>peroxynitrite</w:t>
          </w:r>
          <w:proofErr w:type="spellEnd"/>
          <w:r>
            <w:rPr>
              <w:rFonts w:ascii="Times New Roman" w:eastAsia="Times New Roman" w:hAnsi="Times New Roman" w:cs="Times New Roman"/>
              <w:color w:val="000000"/>
              <w:sz w:val="24"/>
              <w:szCs w:val="24"/>
            </w:rPr>
            <w:t xml:space="preserve"> and hypochlorous acid, allowing cells associated with this process to perform respiratory bursts. Streptococcus M protein is classified as “anti-” this pro</w:t>
          </w:r>
          <w:r>
            <w:rPr>
              <w:rFonts w:ascii="Times New Roman" w:eastAsia="Times New Roman" w:hAnsi="Times New Roman" w:cs="Times New Roman"/>
              <w:color w:val="000000"/>
              <w:sz w:val="24"/>
              <w:szCs w:val="24"/>
            </w:rPr>
            <w:t xml:space="preserve">cess since it inhibits C5-convertase, preventing C3b activation. This process is enhanced by opsonization and typically relies on axopodia quickly contracting in response to external stimuli. Specialized compartment cells that perform this process include </w:t>
          </w:r>
          <w:r>
            <w:rPr>
              <w:rFonts w:ascii="Times New Roman" w:eastAsia="Times New Roman" w:hAnsi="Times New Roman" w:cs="Times New Roman"/>
              <w:color w:val="000000"/>
              <w:sz w:val="24"/>
              <w:szCs w:val="24"/>
            </w:rPr>
            <w:t>Kupffer cells and microglia. This process can be initiated by monocytes and neutrophils that come in contact with a cell tagged with antibodies. For 10 points, name this type of endocytosis involving uptake of large particles and pathogens.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phagocy</w:t>
          </w:r>
          <w:r>
            <w:rPr>
              <w:rFonts w:ascii="Times New Roman" w:eastAsia="Times New Roman" w:hAnsi="Times New Roman" w:cs="Times New Roman"/>
              <w:b/>
              <w:color w:val="000000"/>
              <w:sz w:val="24"/>
              <w:szCs w:val="24"/>
              <w:u w:val="single"/>
            </w:rPr>
            <w:t>tosis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endocytosis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Biology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23"/>
        <w:id w:val="-130945175"/>
      </w:sdtPr>
      <w:sdtEndPr/>
      <w:sdtContent>
        <w:p w14:paraId="00000017" w14:textId="77777777" w:rsidR="003E5D8E" w:rsidRDefault="005A3EDB">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129454656"/>
      </w:sdtPr>
      <w:sdtEndPr/>
      <w:sdtContent>
        <w:p w14:paraId="00000018" w14:textId="77777777" w:rsidR="003E5D8E" w:rsidRDefault="005A3EDB">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At the end of this novel, a man dies and then “lay there, collapsed like a pile of rocks.” In this novel, a man approaches Ana in her room at night claiming that he wants to apologize for m</w:t>
          </w:r>
          <w:r>
            <w:rPr>
              <w:rFonts w:ascii="Times New Roman" w:eastAsia="Times New Roman" w:hAnsi="Times New Roman" w:cs="Times New Roman"/>
              <w:color w:val="000000"/>
              <w:sz w:val="24"/>
              <w:szCs w:val="24"/>
            </w:rPr>
            <w:t xml:space="preserve">urdering her father, but instead he rapes her. A woman in this novel tells the nurse Justina “I only believe in hell” shortly before dying. Gabriel García Márquez claimed that he was only able to finish writing </w:t>
          </w:r>
          <w:r>
            <w:rPr>
              <w:rFonts w:ascii="Times New Roman" w:eastAsia="Times New Roman" w:hAnsi="Times New Roman" w:cs="Times New Roman"/>
              <w:i/>
              <w:color w:val="000000"/>
              <w:sz w:val="24"/>
              <w:szCs w:val="24"/>
            </w:rPr>
            <w:t>One Hundred Years of Solitude</w:t>
          </w:r>
          <w:r>
            <w:rPr>
              <w:rFonts w:ascii="Times New Roman" w:eastAsia="Times New Roman" w:hAnsi="Times New Roman" w:cs="Times New Roman"/>
              <w:color w:val="000000"/>
              <w:sz w:val="24"/>
              <w:szCs w:val="24"/>
            </w:rPr>
            <w:t xml:space="preserve"> after reading t</w:t>
          </w:r>
          <w:r>
            <w:rPr>
              <w:rFonts w:ascii="Times New Roman" w:eastAsia="Times New Roman" w:hAnsi="Times New Roman" w:cs="Times New Roman"/>
              <w:color w:val="000000"/>
              <w:sz w:val="24"/>
              <w:szCs w:val="24"/>
            </w:rPr>
            <w:t xml:space="preserve">his novel. A man in this novel declares that he will “cross [his] arms” and let his town “die of hunger” after the death of Susana San Juan. In this novel, the narrator talks to Damiana Cisneros, </w:t>
          </w:r>
          <w:proofErr w:type="spellStart"/>
          <w:r>
            <w:rPr>
              <w:rFonts w:ascii="Times New Roman" w:eastAsia="Times New Roman" w:hAnsi="Times New Roman" w:cs="Times New Roman"/>
              <w:color w:val="000000"/>
              <w:sz w:val="24"/>
              <w:szCs w:val="24"/>
            </w:rPr>
            <w:t>Eduviges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Dyada</w:t>
          </w:r>
          <w:proofErr w:type="spellEnd"/>
          <w:r>
            <w:rPr>
              <w:rFonts w:ascii="Times New Roman" w:eastAsia="Times New Roman" w:hAnsi="Times New Roman" w:cs="Times New Roman"/>
              <w:color w:val="000000"/>
              <w:sz w:val="24"/>
              <w:szCs w:val="24"/>
            </w:rPr>
            <w:t xml:space="preserve">, and the mule-driver </w:t>
          </w:r>
          <w:proofErr w:type="spellStart"/>
          <w:r>
            <w:rPr>
              <w:rFonts w:ascii="Times New Roman" w:eastAsia="Times New Roman" w:hAnsi="Times New Roman" w:cs="Times New Roman"/>
              <w:color w:val="000000"/>
              <w:sz w:val="24"/>
              <w:szCs w:val="24"/>
            </w:rPr>
            <w:t>Abundio</w:t>
          </w:r>
          <w:proofErr w:type="spellEnd"/>
          <w:r>
            <w:rPr>
              <w:rFonts w:ascii="Times New Roman" w:eastAsia="Times New Roman" w:hAnsi="Times New Roman" w:cs="Times New Roman"/>
              <w:color w:val="000000"/>
              <w:sz w:val="24"/>
              <w:szCs w:val="24"/>
            </w:rPr>
            <w:t xml:space="preserve"> before realizing</w:t>
          </w:r>
          <w:r>
            <w:rPr>
              <w:rFonts w:ascii="Times New Roman" w:eastAsia="Times New Roman" w:hAnsi="Times New Roman" w:cs="Times New Roman"/>
              <w:color w:val="000000"/>
              <w:sz w:val="24"/>
              <w:szCs w:val="24"/>
            </w:rPr>
            <w:t xml:space="preserve"> that they are all ghosts. For 10 points, name this novel in which Juan Preciado travels to </w:t>
          </w:r>
          <w:proofErr w:type="spellStart"/>
          <w:r>
            <w:rPr>
              <w:rFonts w:ascii="Times New Roman" w:eastAsia="Times New Roman" w:hAnsi="Times New Roman" w:cs="Times New Roman"/>
              <w:color w:val="000000"/>
              <w:sz w:val="24"/>
              <w:szCs w:val="24"/>
            </w:rPr>
            <w:t>Comala</w:t>
          </w:r>
          <w:proofErr w:type="spellEnd"/>
          <w:r>
            <w:rPr>
              <w:rFonts w:ascii="Times New Roman" w:eastAsia="Times New Roman" w:hAnsi="Times New Roman" w:cs="Times New Roman"/>
              <w:color w:val="000000"/>
              <w:sz w:val="24"/>
              <w:szCs w:val="24"/>
            </w:rPr>
            <w:t xml:space="preserve"> to meet his father, a work by Juan </w:t>
          </w:r>
          <w:proofErr w:type="spellStart"/>
          <w:r>
            <w:rPr>
              <w:rFonts w:ascii="Times New Roman" w:eastAsia="Times New Roman" w:hAnsi="Times New Roman" w:cs="Times New Roman"/>
              <w:color w:val="000000"/>
              <w:sz w:val="24"/>
              <w:szCs w:val="24"/>
            </w:rPr>
            <w:t>Rulfo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 xml:space="preserve">Pedro </w:t>
          </w:r>
          <w:proofErr w:type="spellStart"/>
          <w:r>
            <w:rPr>
              <w:rFonts w:ascii="Times New Roman" w:eastAsia="Times New Roman" w:hAnsi="Times New Roman" w:cs="Times New Roman"/>
              <w:b/>
              <w:i/>
              <w:color w:val="000000"/>
              <w:sz w:val="24"/>
              <w:szCs w:val="24"/>
              <w:u w:val="single"/>
            </w:rPr>
            <w:t>Páramo</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World - French&gt;</w:t>
          </w:r>
        </w:p>
      </w:sdtContent>
    </w:sdt>
    <w:sdt>
      <w:sdtPr>
        <w:tag w:val="goog_rdk_25"/>
        <w:id w:val="-1407996780"/>
      </w:sdtPr>
      <w:sdtEndPr/>
      <w:sdtContent>
        <w:p w14:paraId="00000019" w14:textId="77777777" w:rsidR="003E5D8E" w:rsidRDefault="005A3EDB">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6"/>
        <w:id w:val="143092491"/>
      </w:sdtPr>
      <w:sdtEndPr/>
      <w:sdtContent>
        <w:p w14:paraId="0000001A"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One law in this country that allowed prisoners time off t</w:t>
          </w:r>
          <w:r>
            <w:rPr>
              <w:rFonts w:ascii="Times New Roman" w:eastAsia="Times New Roman" w:hAnsi="Times New Roman" w:cs="Times New Roman"/>
              <w:color w:val="000000"/>
              <w:sz w:val="24"/>
              <w:szCs w:val="24"/>
            </w:rPr>
            <w:t>heir sentences for writing books was repealed after one prisoner wrote a 212-page book in 7 hours. One politician from this country who had been appointed to a top EU anticorruption post had her nomination sabotaged by the ruling Social Democratic Party. T</w:t>
          </w:r>
          <w:r>
            <w:rPr>
              <w:rFonts w:ascii="Times New Roman" w:eastAsia="Times New Roman" w:hAnsi="Times New Roman" w:cs="Times New Roman"/>
              <w:color w:val="000000"/>
              <w:sz w:val="24"/>
              <w:szCs w:val="24"/>
            </w:rPr>
            <w:t xml:space="preserve">he </w:t>
          </w:r>
          <w:proofErr w:type="spellStart"/>
          <w:r>
            <w:rPr>
              <w:rFonts w:ascii="Times New Roman" w:eastAsia="Times New Roman" w:hAnsi="Times New Roman" w:cs="Times New Roman"/>
              <w:color w:val="000000"/>
              <w:sz w:val="24"/>
              <w:szCs w:val="24"/>
            </w:rPr>
            <w:t>Colectiv</w:t>
          </w:r>
          <w:proofErr w:type="spellEnd"/>
          <w:r>
            <w:rPr>
              <w:rFonts w:ascii="Times New Roman" w:eastAsia="Times New Roman" w:hAnsi="Times New Roman" w:cs="Times New Roman"/>
              <w:color w:val="000000"/>
              <w:sz w:val="24"/>
              <w:szCs w:val="24"/>
            </w:rPr>
            <w:t xml:space="preserve"> Revolution, which began after a discotheque fire in this country, toppled one of its governments led by Victor Ponta. This country elected its first ethnic-German president, Klaus Iohannis, in 2014. This country's city of Timisoara has historic</w:t>
          </w:r>
          <w:r>
            <w:rPr>
              <w:rFonts w:ascii="Times New Roman" w:eastAsia="Times New Roman" w:hAnsi="Times New Roman" w:cs="Times New Roman"/>
              <w:color w:val="000000"/>
              <w:sz w:val="24"/>
              <w:szCs w:val="24"/>
            </w:rPr>
            <w:t>ally been the center of protests against its governments. For 10 points, name this Balkan country whose Prime Minister lives in Bucharest.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Romania</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Current Events Non-US - Myers&gt;</w:t>
          </w:r>
        </w:p>
      </w:sdtContent>
    </w:sdt>
    <w:sdt>
      <w:sdtPr>
        <w:tag w:val="goog_rdk_27"/>
        <w:id w:val="-650679789"/>
      </w:sdtPr>
      <w:sdtEndPr/>
      <w:sdtContent>
        <w:p w14:paraId="0000001B"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8"/>
        <w:id w:val="-1175261836"/>
      </w:sdtPr>
      <w:sdtEndPr/>
      <w:sdtContent>
        <w:p w14:paraId="0000001C" w14:textId="77777777" w:rsidR="003E5D8E" w:rsidRDefault="005A3EDB">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One of these objects built in Syria contains disparate cultu</w:t>
          </w:r>
          <w:r>
            <w:rPr>
              <w:rFonts w:ascii="Times New Roman" w:eastAsia="Times New Roman" w:hAnsi="Times New Roman" w:cs="Times New Roman"/>
              <w:color w:val="000000"/>
              <w:sz w:val="24"/>
              <w:szCs w:val="24"/>
            </w:rPr>
            <w:t>ral influences such as a Chinese-style dragon being fed by a mahout in Indian attire perched on an Islamic-style dome. That one of these objects designed by al-</w:t>
          </w:r>
          <w:proofErr w:type="spellStart"/>
          <w:r>
            <w:rPr>
              <w:rFonts w:ascii="Times New Roman" w:eastAsia="Times New Roman" w:hAnsi="Times New Roman" w:cs="Times New Roman"/>
              <w:color w:val="000000"/>
              <w:sz w:val="24"/>
              <w:szCs w:val="24"/>
            </w:rPr>
            <w:t>Jazari</w:t>
          </w:r>
          <w:proofErr w:type="spellEnd"/>
          <w:r>
            <w:rPr>
              <w:rFonts w:ascii="Times New Roman" w:eastAsia="Times New Roman" w:hAnsi="Times New Roman" w:cs="Times New Roman"/>
              <w:color w:val="000000"/>
              <w:sz w:val="24"/>
              <w:szCs w:val="24"/>
            </w:rPr>
            <w:t xml:space="preserve"> is named for the elephant at its base. Eli Terry introduced innovations like an assembly </w:t>
          </w:r>
          <w:r>
            <w:rPr>
              <w:rFonts w:ascii="Times New Roman" w:eastAsia="Times New Roman" w:hAnsi="Times New Roman" w:cs="Times New Roman"/>
              <w:color w:val="000000"/>
              <w:sz w:val="24"/>
              <w:szCs w:val="24"/>
            </w:rPr>
            <w:t xml:space="preserve">line and interchangeable parts to the production of these things when the US military commissioned him to make 4000 of them. A giant one of these things built by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Song in Kaifeng was destroyed when that city fell to the Jurchen. Early versions of these o</w:t>
          </w:r>
          <w:r>
            <w:rPr>
              <w:rFonts w:ascii="Times New Roman" w:eastAsia="Times New Roman" w:hAnsi="Times New Roman" w:cs="Times New Roman"/>
              <w:color w:val="000000"/>
              <w:sz w:val="24"/>
              <w:szCs w:val="24"/>
            </w:rPr>
            <w:t>bjects worked by regulating the rate at which a hollow wooden bowl sank in a pool of water. Christiaan Huygens introduced the pendulum to the design of these objects. For 10 points, name these objects often placed in towers in European cities, that often i</w:t>
          </w:r>
          <w:r>
            <w:rPr>
              <w:rFonts w:ascii="Times New Roman" w:eastAsia="Times New Roman" w:hAnsi="Times New Roman" w:cs="Times New Roman"/>
              <w:color w:val="000000"/>
              <w:sz w:val="24"/>
              <w:szCs w:val="24"/>
            </w:rPr>
            <w:t>ncluded attached bells that chimed on the hour.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clock</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clock</w:t>
          </w:r>
          <w:r>
            <w:rPr>
              <w:rFonts w:ascii="Times New Roman" w:eastAsia="Times New Roman" w:hAnsi="Times New Roman" w:cs="Times New Roman"/>
              <w:color w:val="000000"/>
              <w:sz w:val="24"/>
              <w:szCs w:val="24"/>
            </w:rPr>
            <w:t xml:space="preserve"> towers]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Myers&gt;</w:t>
          </w:r>
        </w:p>
      </w:sdtContent>
    </w:sdt>
    <w:sdt>
      <w:sdtPr>
        <w:tag w:val="goog_rdk_29"/>
        <w:id w:val="-510687455"/>
      </w:sdtPr>
      <w:sdtEndPr/>
      <w:sdtContent>
        <w:p w14:paraId="0000001D" w14:textId="77777777" w:rsidR="003E5D8E" w:rsidRDefault="005A3EDB">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0"/>
        <w:id w:val="1614632149"/>
      </w:sdtPr>
      <w:sdtEndPr/>
      <w:sdtContent>
        <w:p w14:paraId="0000001E"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Chuck </w:t>
          </w:r>
          <w:proofErr w:type="spellStart"/>
          <w:r>
            <w:rPr>
              <w:rFonts w:ascii="Times New Roman" w:eastAsia="Times New Roman" w:hAnsi="Times New Roman" w:cs="Times New Roman"/>
              <w:color w:val="000000"/>
              <w:sz w:val="24"/>
              <w:szCs w:val="24"/>
            </w:rPr>
            <w:t>Israels</w:t>
          </w:r>
          <w:proofErr w:type="spellEnd"/>
          <w:r>
            <w:rPr>
              <w:rFonts w:ascii="Times New Roman" w:eastAsia="Times New Roman" w:hAnsi="Times New Roman" w:cs="Times New Roman"/>
              <w:color w:val="000000"/>
              <w:sz w:val="24"/>
              <w:szCs w:val="24"/>
            </w:rPr>
            <w:t xml:space="preserve"> briefly joined this bandleader's group before being replaced by Eddie Gomez. A popular track by this musician is sometimes named for Swedish singer Monica </w:t>
          </w:r>
          <w:proofErr w:type="spellStart"/>
          <w:r>
            <w:rPr>
              <w:rFonts w:ascii="Times New Roman" w:eastAsia="Times New Roman" w:hAnsi="Times New Roman" w:cs="Times New Roman"/>
              <w:color w:val="000000"/>
              <w:sz w:val="24"/>
              <w:szCs w:val="24"/>
            </w:rPr>
            <w:t>Zetterlund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Israels</w:t>
          </w:r>
          <w:proofErr w:type="spellEnd"/>
          <w:r>
            <w:rPr>
              <w:rFonts w:ascii="Times New Roman" w:eastAsia="Times New Roman" w:hAnsi="Times New Roman" w:cs="Times New Roman"/>
              <w:color w:val="000000"/>
              <w:sz w:val="24"/>
              <w:szCs w:val="24"/>
            </w:rPr>
            <w:t xml:space="preserve"> joined this musician's band after a car crash killed the man wh</w:t>
          </w:r>
          <w:r>
            <w:rPr>
              <w:rFonts w:ascii="Times New Roman" w:eastAsia="Times New Roman" w:hAnsi="Times New Roman" w:cs="Times New Roman"/>
              <w:color w:val="000000"/>
              <w:sz w:val="24"/>
              <w:szCs w:val="24"/>
            </w:rPr>
            <w:t xml:space="preserve">o wrote “Jade Visions” and “Gloria's Step” for that group led by this </w:t>
          </w:r>
          <w:proofErr w:type="spellStart"/>
          <w:r>
            <w:rPr>
              <w:rFonts w:ascii="Times New Roman" w:eastAsia="Times New Roman" w:hAnsi="Times New Roman" w:cs="Times New Roman"/>
              <w:color w:val="000000"/>
              <w:sz w:val="24"/>
              <w:szCs w:val="24"/>
            </w:rPr>
            <w:t>jazzer</w:t>
          </w:r>
          <w:proofErr w:type="spellEnd"/>
          <w:r>
            <w:rPr>
              <w:rFonts w:ascii="Times New Roman" w:eastAsia="Times New Roman" w:hAnsi="Times New Roman" w:cs="Times New Roman"/>
              <w:color w:val="000000"/>
              <w:sz w:val="24"/>
              <w:szCs w:val="24"/>
            </w:rPr>
            <w:t xml:space="preserve">. Because this musician was their foremost popularizer, rootless chord voicings are often nicknamed for him. Wynton Kelly replaced this musician on only one track on Miles Davis' </w:t>
          </w:r>
          <w:r>
            <w:rPr>
              <w:rFonts w:ascii="Times New Roman" w:eastAsia="Times New Roman" w:hAnsi="Times New Roman" w:cs="Times New Roman"/>
              <w:i/>
              <w:color w:val="000000"/>
              <w:sz w:val="24"/>
              <w:szCs w:val="24"/>
            </w:rPr>
            <w:t>K</w:t>
          </w:r>
          <w:r>
            <w:rPr>
              <w:rFonts w:ascii="Times New Roman" w:eastAsia="Times New Roman" w:hAnsi="Times New Roman" w:cs="Times New Roman"/>
              <w:i/>
              <w:color w:val="000000"/>
              <w:sz w:val="24"/>
              <w:szCs w:val="24"/>
            </w:rPr>
            <w:t>ind of Blue</w:t>
          </w:r>
          <w:r>
            <w:rPr>
              <w:rFonts w:ascii="Times New Roman" w:eastAsia="Times New Roman" w:hAnsi="Times New Roman" w:cs="Times New Roman"/>
              <w:color w:val="000000"/>
              <w:sz w:val="24"/>
              <w:szCs w:val="24"/>
            </w:rPr>
            <w:t xml:space="preserve">, for which this man likely wrote “Blue in Green.” This man led the group that recorded the live album </w:t>
          </w:r>
          <w:r>
            <w:rPr>
              <w:rFonts w:ascii="Times New Roman" w:eastAsia="Times New Roman" w:hAnsi="Times New Roman" w:cs="Times New Roman"/>
              <w:i/>
              <w:color w:val="000000"/>
              <w:sz w:val="24"/>
              <w:szCs w:val="24"/>
            </w:rPr>
            <w:t>Sunday at the Village Vanguard</w:t>
          </w:r>
          <w:r>
            <w:rPr>
              <w:rFonts w:ascii="Times New Roman" w:eastAsia="Times New Roman" w:hAnsi="Times New Roman" w:cs="Times New Roman"/>
              <w:color w:val="000000"/>
              <w:sz w:val="24"/>
              <w:szCs w:val="24"/>
            </w:rPr>
            <w:t xml:space="preserve">. Paul Motian </w:t>
          </w:r>
          <w:r>
            <w:rPr>
              <w:rFonts w:ascii="Lucida Bright" w:eastAsia="Lucida Bright" w:hAnsi="Lucida Bright" w:cs="Lucida Bright"/>
              <w:b/>
              <w:color w:val="000000"/>
              <w:sz w:val="18"/>
              <w:szCs w:val="18"/>
            </w:rPr>
            <w:t>(“motion”)</w:t>
          </w:r>
          <w:r>
            <w:rPr>
              <w:rFonts w:ascii="Times New Roman" w:eastAsia="Times New Roman" w:hAnsi="Times New Roman" w:cs="Times New Roman"/>
              <w:color w:val="000000"/>
              <w:sz w:val="24"/>
              <w:szCs w:val="24"/>
            </w:rPr>
            <w:t xml:space="preserve"> and Scott </w:t>
          </w:r>
          <w:proofErr w:type="spellStart"/>
          <w:r>
            <w:rPr>
              <w:rFonts w:ascii="Times New Roman" w:eastAsia="Times New Roman" w:hAnsi="Times New Roman" w:cs="Times New Roman"/>
              <w:color w:val="000000"/>
              <w:sz w:val="24"/>
              <w:szCs w:val="24"/>
            </w:rPr>
            <w:t>LaFaro</w:t>
          </w:r>
          <w:proofErr w:type="spellEnd"/>
          <w:r>
            <w:rPr>
              <w:rFonts w:ascii="Times New Roman" w:eastAsia="Times New Roman" w:hAnsi="Times New Roman" w:cs="Times New Roman"/>
              <w:color w:val="000000"/>
              <w:sz w:val="24"/>
              <w:szCs w:val="24"/>
            </w:rPr>
            <w:t xml:space="preserve"> accompanied this jazz musician, who created a piece in 3/4 </w:t>
          </w:r>
          <w:r>
            <w:rPr>
              <w:rFonts w:ascii="Lucida Bright" w:eastAsia="Lucida Bright" w:hAnsi="Lucida Bright" w:cs="Lucida Bright"/>
              <w:b/>
              <w:color w:val="000000"/>
              <w:sz w:val="18"/>
              <w:szCs w:val="18"/>
            </w:rPr>
            <w:t>(“three fou</w:t>
          </w:r>
          <w:r>
            <w:rPr>
              <w:rFonts w:ascii="Lucida Bright" w:eastAsia="Lucida Bright" w:hAnsi="Lucida Bright" w:cs="Lucida Bright"/>
              <w:b/>
              <w:color w:val="000000"/>
              <w:sz w:val="18"/>
              <w:szCs w:val="18"/>
            </w:rPr>
            <w:t>r”)</w:t>
          </w:r>
          <w:r>
            <w:rPr>
              <w:rFonts w:ascii="Times New Roman" w:eastAsia="Times New Roman" w:hAnsi="Times New Roman" w:cs="Times New Roman"/>
              <w:color w:val="000000"/>
              <w:sz w:val="24"/>
              <w:szCs w:val="24"/>
            </w:rPr>
            <w:t xml:space="preserve"> time as a musical portrait of his niece. For 10 points, name this jazz pianist whose trio recorded “Waltz for Debby.”</w:t>
          </w:r>
          <w:r>
            <w:rPr>
              <w:rFonts w:ascii="Times New Roman" w:eastAsia="Times New Roman" w:hAnsi="Times New Roman" w:cs="Times New Roman"/>
              <w:color w:val="000000"/>
              <w:sz w:val="24"/>
              <w:szCs w:val="24"/>
            </w:rPr>
            <w:br/>
            <w:t xml:space="preserve">ANSWER: Bill </w:t>
          </w:r>
          <w:r>
            <w:rPr>
              <w:rFonts w:ascii="Times New Roman" w:eastAsia="Times New Roman" w:hAnsi="Times New Roman" w:cs="Times New Roman"/>
              <w:b/>
              <w:color w:val="000000"/>
              <w:sz w:val="24"/>
              <w:szCs w:val="24"/>
              <w:u w:val="single"/>
            </w:rPr>
            <w:t>Evans</w:t>
          </w:r>
          <w:r>
            <w:rPr>
              <w:rFonts w:ascii="Times New Roman" w:eastAsia="Times New Roman" w:hAnsi="Times New Roman" w:cs="Times New Roman"/>
              <w:color w:val="000000"/>
              <w:sz w:val="24"/>
              <w:szCs w:val="24"/>
            </w:rPr>
            <w:t xml:space="preserve"> [or William John </w:t>
          </w:r>
          <w:r>
            <w:rPr>
              <w:rFonts w:ascii="Times New Roman" w:eastAsia="Times New Roman" w:hAnsi="Times New Roman" w:cs="Times New Roman"/>
              <w:b/>
              <w:color w:val="000000"/>
              <w:sz w:val="24"/>
              <w:szCs w:val="24"/>
              <w:u w:val="single"/>
            </w:rPr>
            <w:t>Evans</w:t>
          </w:r>
          <w:r>
            <w:rPr>
              <w:rFonts w:ascii="Times New Roman" w:eastAsia="Times New Roman" w:hAnsi="Times New Roman" w:cs="Times New Roman"/>
              <w:color w:val="000000"/>
              <w:sz w:val="24"/>
              <w:szCs w:val="24"/>
            </w:rPr>
            <w:t xml:space="preserve">; do NOT accept </w:t>
          </w:r>
          <w:r>
            <w:rPr>
              <w:rFonts w:ascii="Times New Roman" w:eastAsia="Times New Roman" w:hAnsi="Times New Roman" w:cs="Times New Roman"/>
              <w:b/>
              <w:color w:val="000000"/>
              <w:sz w:val="24"/>
              <w:szCs w:val="24"/>
              <w:u w:val="single"/>
            </w:rPr>
            <w:t>Gil Evans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Jazz - Smith&gt;</w:t>
          </w:r>
        </w:p>
      </w:sdtContent>
    </w:sdt>
    <w:sdt>
      <w:sdtPr>
        <w:tag w:val="goog_rdk_31"/>
        <w:id w:val="-1212038908"/>
      </w:sdtPr>
      <w:sdtEndPr/>
      <w:sdtContent>
        <w:p w14:paraId="0000001F"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2"/>
        <w:id w:val="580487445"/>
      </w:sdtPr>
      <w:sdtEndPr/>
      <w:sdtContent>
        <w:p w14:paraId="00000020" w14:textId="77777777" w:rsidR="003E5D8E" w:rsidRDefault="005A3EDB">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In 2012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Perrett et al. determined th</w:t>
          </w:r>
          <w:r>
            <w:rPr>
              <w:rFonts w:ascii="Times New Roman" w:eastAsia="Times New Roman" w:hAnsi="Times New Roman" w:cs="Times New Roman"/>
              <w:color w:val="000000"/>
              <w:sz w:val="24"/>
              <w:szCs w:val="24"/>
            </w:rPr>
            <w:t xml:space="preserve">e rate of these objects to be </w:t>
          </w:r>
          <w:r>
            <w:rPr>
              <w:rFonts w:ascii="Lucida Bright" w:eastAsia="Lucida Bright" w:hAnsi="Lucida Bright" w:cs="Lucida Bright"/>
              <w:b/>
              <w:color w:val="000000"/>
              <w:sz w:val="18"/>
              <w:szCs w:val="18"/>
            </w:rPr>
            <w:t>(read slowly)</w:t>
          </w:r>
          <w:r>
            <w:rPr>
              <w:rFonts w:ascii="Times New Roman" w:eastAsia="Times New Roman" w:hAnsi="Times New Roman" w:cs="Times New Roman"/>
              <w:color w:val="000000"/>
              <w:sz w:val="24"/>
              <w:szCs w:val="24"/>
            </w:rPr>
            <w:t xml:space="preserve"> “1.7 times 10 to the negative 5 times quantity 1 plus redshift to the 2.11 per year per cubic megaparsec.” The delay time distribution between the star formation rate and the rate of these objects is usually prop</w:t>
          </w:r>
          <w:r>
            <w:rPr>
              <w:rFonts w:ascii="Times New Roman" w:eastAsia="Times New Roman" w:hAnsi="Times New Roman" w:cs="Times New Roman"/>
              <w:color w:val="000000"/>
              <w:sz w:val="24"/>
              <w:szCs w:val="24"/>
            </w:rPr>
            <w:t xml:space="preserve">ortional to time to the negative first power which is consistent with the “Double Degenerate” model of their production. </w:t>
          </w:r>
          <w:proofErr w:type="spellStart"/>
          <w:r>
            <w:rPr>
              <w:rFonts w:ascii="Times New Roman" w:eastAsia="Times New Roman" w:hAnsi="Times New Roman" w:cs="Times New Roman"/>
              <w:color w:val="000000"/>
              <w:sz w:val="24"/>
              <w:szCs w:val="24"/>
            </w:rPr>
            <w:t>Khoklov</w:t>
          </w:r>
          <w:proofErr w:type="spellEnd"/>
          <w:r>
            <w:rPr>
              <w:rFonts w:ascii="Times New Roman" w:eastAsia="Times New Roman" w:hAnsi="Times New Roman" w:cs="Times New Roman"/>
              <w:color w:val="000000"/>
              <w:sz w:val="24"/>
              <w:szCs w:val="24"/>
            </w:rPr>
            <w:t xml:space="preserve"> proposed the DDT model or the Deflagration-Detonation transition model for these objects production. The “Single degenerate” mo</w:t>
          </w:r>
          <w:r>
            <w:rPr>
              <w:rFonts w:ascii="Times New Roman" w:eastAsia="Times New Roman" w:hAnsi="Times New Roman" w:cs="Times New Roman"/>
              <w:color w:val="000000"/>
              <w:sz w:val="24"/>
              <w:szCs w:val="24"/>
            </w:rPr>
            <w:t xml:space="preserve">del of these objects states that a red giant or main sequence star overflows its </w:t>
          </w:r>
          <w:proofErr w:type="spellStart"/>
          <w:r>
            <w:rPr>
              <w:rFonts w:ascii="Times New Roman" w:eastAsia="Times New Roman" w:hAnsi="Times New Roman" w:cs="Times New Roman"/>
              <w:color w:val="000000"/>
              <w:sz w:val="24"/>
              <w:szCs w:val="24"/>
            </w:rPr>
            <w:t>roche</w:t>
          </w:r>
          <w:proofErr w:type="spellEnd"/>
          <w:r>
            <w:rPr>
              <w:rFonts w:ascii="Times New Roman" w:eastAsia="Times New Roman" w:hAnsi="Times New Roman" w:cs="Times New Roman"/>
              <w:color w:val="000000"/>
              <w:sz w:val="24"/>
              <w:szCs w:val="24"/>
            </w:rPr>
            <w:t xml:space="preserve"> lobe and its companion begins to accrete mass from it until Carbon detonation begins slightly before the Chandrasekhar limit. For 10 points, name these events which resu</w:t>
          </w:r>
          <w:r>
            <w:rPr>
              <w:rFonts w:ascii="Times New Roman" w:eastAsia="Times New Roman" w:hAnsi="Times New Roman" w:cs="Times New Roman"/>
              <w:color w:val="000000"/>
              <w:sz w:val="24"/>
              <w:szCs w:val="24"/>
            </w:rPr>
            <w:t>lt from the explosion of a white dwarf.</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 xml:space="preserve">Type </w:t>
          </w:r>
          <w:proofErr w:type="spellStart"/>
          <w:r>
            <w:rPr>
              <w:rFonts w:ascii="Times New Roman" w:eastAsia="Times New Roman" w:hAnsi="Times New Roman" w:cs="Times New Roman"/>
              <w:b/>
              <w:color w:val="000000"/>
              <w:sz w:val="24"/>
              <w:szCs w:val="24"/>
              <w:u w:val="single"/>
            </w:rPr>
            <w:t>Ia</w:t>
          </w:r>
          <w:proofErr w:type="spellEnd"/>
          <w:r>
            <w:rPr>
              <w:rFonts w:ascii="Times New Roman" w:eastAsia="Times New Roman" w:hAnsi="Times New Roman" w:cs="Times New Roman"/>
              <w:b/>
              <w:color w:val="000000"/>
              <w:sz w:val="24"/>
              <w:szCs w:val="24"/>
              <w:u w:val="single"/>
            </w:rPr>
            <w:t xml:space="preserve"> supernovae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supernovae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Type I supernovae</w:t>
          </w:r>
          <w:r>
            <w:rPr>
              <w:rFonts w:ascii="Times New Roman" w:eastAsia="Times New Roman" w:hAnsi="Times New Roman" w:cs="Times New Roman"/>
              <w:color w:val="000000"/>
              <w:sz w:val="24"/>
              <w:szCs w:val="24"/>
            </w:rPr>
            <w:t xml:space="preserve">; do NOT accept or prompt on answers related to “Core Collapse” or “Type II” or </w:t>
          </w:r>
          <w:r>
            <w:rPr>
              <w:rFonts w:ascii="Times New Roman" w:eastAsia="Times New Roman" w:hAnsi="Times New Roman" w:cs="Times New Roman"/>
              <w:sz w:val="24"/>
              <w:szCs w:val="24"/>
            </w:rPr>
            <w:t>“Nova” or “</w:t>
          </w:r>
          <w:proofErr w:type="spellStart"/>
          <w:r>
            <w:rPr>
              <w:rFonts w:ascii="Times New Roman" w:eastAsia="Times New Roman" w:hAnsi="Times New Roman" w:cs="Times New Roman"/>
              <w:sz w:val="24"/>
              <w:szCs w:val="24"/>
            </w:rPr>
            <w:t>Kilonova</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Astronomy - Lasker&gt;</w:t>
          </w:r>
        </w:p>
      </w:sdtContent>
    </w:sdt>
    <w:sdt>
      <w:sdtPr>
        <w:tag w:val="goog_rdk_33"/>
        <w:id w:val="1236209335"/>
      </w:sdtPr>
      <w:sdtEndPr/>
      <w:sdtContent>
        <w:p w14:paraId="00000021" w14:textId="77777777" w:rsidR="003E5D8E" w:rsidRDefault="005A3EDB">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4"/>
        <w:id w:val="-735318314"/>
      </w:sdtPr>
      <w:sdtEndPr/>
      <w:sdtContent>
        <w:p w14:paraId="00000022" w14:textId="77777777" w:rsidR="003E5D8E" w:rsidRDefault="005A3EDB">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This politician's personal lobbying for states to ratify one piece of legislation led to protestors holding signs te</w:t>
          </w:r>
          <w:r>
            <w:rPr>
              <w:rFonts w:ascii="Times New Roman" w:eastAsia="Times New Roman" w:hAnsi="Times New Roman" w:cs="Times New Roman"/>
              <w:color w:val="000000"/>
              <w:sz w:val="24"/>
              <w:szCs w:val="24"/>
            </w:rPr>
            <w:t xml:space="preserve">lling her to “Get Off the Phone.” She was told, “Well, honey, there goes about 20 million votes” after she gave a candid 60 Minutes interview to Morley Safer and a taboo-breaking </w:t>
          </w:r>
          <w:r>
            <w:rPr>
              <w:rFonts w:ascii="Times New Roman" w:eastAsia="Times New Roman" w:hAnsi="Times New Roman" w:cs="Times New Roman"/>
              <w:i/>
              <w:color w:val="000000"/>
              <w:sz w:val="24"/>
              <w:szCs w:val="24"/>
            </w:rPr>
            <w:t>Newsweek</w:t>
          </w:r>
          <w:r>
            <w:rPr>
              <w:rFonts w:ascii="Times New Roman" w:eastAsia="Times New Roman" w:hAnsi="Times New Roman" w:cs="Times New Roman"/>
              <w:color w:val="000000"/>
              <w:sz w:val="24"/>
              <w:szCs w:val="24"/>
            </w:rPr>
            <w:t xml:space="preserve"> piece chronicled her treatment for breast cancer. This woman co-chai</w:t>
          </w:r>
          <w:r>
            <w:rPr>
              <w:rFonts w:ascii="Times New Roman" w:eastAsia="Times New Roman" w:hAnsi="Times New Roman" w:cs="Times New Roman"/>
              <w:color w:val="000000"/>
              <w:sz w:val="24"/>
              <w:szCs w:val="24"/>
            </w:rPr>
            <w:t>red a “Countdown Campaign” as part of her lobbying for the passage of the Equal Rights Amendment. Following an intervention, this woman kicked her addiction to pills and alcohol and founded a namesake center for treating addiction. She delivered a concessi</w:t>
          </w:r>
          <w:r>
            <w:rPr>
              <w:rFonts w:ascii="Times New Roman" w:eastAsia="Times New Roman" w:hAnsi="Times New Roman" w:cs="Times New Roman"/>
              <w:color w:val="000000"/>
              <w:sz w:val="24"/>
              <w:szCs w:val="24"/>
            </w:rPr>
            <w:t>on speech that acknowledged a onetime peanut farmer from Georgia as her husband's successor. For 10 points, name this First Lady who assumed the office following the resignation of Richard Nixon.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w:t>
          </w:r>
          <w:r>
            <w:rPr>
              <w:rFonts w:ascii="Times New Roman" w:eastAsia="Times New Roman" w:hAnsi="Times New Roman" w:cs="Times New Roman"/>
              <w:color w:val="000000"/>
              <w:sz w:val="24"/>
              <w:szCs w:val="24"/>
            </w:rPr>
            <w:t xml:space="preserve">etty </w:t>
          </w:r>
          <w:r>
            <w:rPr>
              <w:rFonts w:ascii="Times New Roman" w:eastAsia="Times New Roman" w:hAnsi="Times New Roman" w:cs="Times New Roman"/>
              <w:b/>
              <w:color w:val="000000"/>
              <w:sz w:val="24"/>
              <w:szCs w:val="24"/>
              <w:u w:val="single"/>
            </w:rPr>
            <w:t>Ford</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E</w:t>
          </w:r>
          <w:r>
            <w:rPr>
              <w:rFonts w:ascii="Times New Roman" w:eastAsia="Times New Roman" w:hAnsi="Times New Roman" w:cs="Times New Roman"/>
              <w:color w:val="000000"/>
              <w:sz w:val="24"/>
              <w:szCs w:val="24"/>
            </w:rPr>
            <w:t xml:space="preserve">lizabeth Anne </w:t>
          </w:r>
          <w:r>
            <w:rPr>
              <w:rFonts w:ascii="Times New Roman" w:eastAsia="Times New Roman" w:hAnsi="Times New Roman" w:cs="Times New Roman"/>
              <w:b/>
              <w:color w:val="000000"/>
              <w:sz w:val="24"/>
              <w:szCs w:val="24"/>
              <w:u w:val="single"/>
            </w:rPr>
            <w:t>Ford</w:t>
          </w:r>
          <w:r>
            <w:rPr>
              <w:rFonts w:ascii="Times New Roman" w:eastAsia="Times New Roman" w:hAnsi="Times New Roman" w:cs="Times New Roman"/>
              <w:color w:val="000000"/>
              <w:sz w:val="24"/>
              <w:szCs w:val="24"/>
            </w:rPr>
            <w:t>; or Elizabeth Ann</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b/>
              <w:color w:val="000000"/>
              <w:sz w:val="24"/>
              <w:szCs w:val="24"/>
              <w:u w:val="single"/>
            </w:rPr>
            <w:t>Bloomer</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Ford</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Mrs. Ford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(1945-present) - Bentley&gt;</w:t>
          </w:r>
        </w:p>
      </w:sdtContent>
    </w:sdt>
    <w:sdt>
      <w:sdtPr>
        <w:tag w:val="goog_rdk_35"/>
        <w:id w:val="1642204"/>
      </w:sdtPr>
      <w:sdtEndPr/>
      <w:sdtContent>
        <w:p w14:paraId="00000023" w14:textId="77777777" w:rsidR="003E5D8E" w:rsidRDefault="005A3EDB">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bookmarkStart w:id="1" w:name="_heading=h.gjdgxs" w:colFirst="0" w:colLast="0" w:displacedByCustomXml="next"/>
    <w:bookmarkEnd w:id="1" w:displacedByCustomXml="next"/>
    <w:sdt>
      <w:sdtPr>
        <w:tag w:val="goog_rdk_37"/>
        <w:id w:val="1366403110"/>
      </w:sdtPr>
      <w:sdtEndPr/>
      <w:sdtContent>
        <w:p w14:paraId="00000024"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It's not cerium, but all variants of the nonlinear </w:t>
          </w:r>
          <w:proofErr w:type="spellStart"/>
          <w:r>
            <w:rPr>
              <w:rFonts w:ascii="Times New Roman" w:eastAsia="Times New Roman" w:hAnsi="Times New Roman" w:cs="Times New Roman"/>
              <w:sz w:val="24"/>
              <w:szCs w:val="24"/>
            </w:rPr>
            <w:t>Belousov</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Zhabotinsky</w:t>
          </w:r>
          <w:proofErr w:type="spellEnd"/>
          <w:r>
            <w:rPr>
              <w:rFonts w:ascii="Times New Roman" w:eastAsia="Times New Roman" w:hAnsi="Times New Roman" w:cs="Times New Roman"/>
              <w:color w:val="000000"/>
              <w:sz w:val="24"/>
              <w:szCs w:val="24"/>
            </w:rPr>
            <w:t xml:space="preserve"> reaction involve this element, which is usually provided by a potassium salt. Alexander Bor</w:t>
          </w:r>
          <w:r>
            <w:rPr>
              <w:rFonts w:ascii="Times New Roman" w:eastAsia="Times New Roman" w:hAnsi="Times New Roman" w:cs="Times New Roman"/>
              <w:color w:val="000000"/>
              <w:sz w:val="24"/>
              <w:szCs w:val="24"/>
            </w:rPr>
            <w:t xml:space="preserve">odin discovered how to produce compounds containing this element from silver carboxylates, which was later generalized to the </w:t>
          </w:r>
          <w:proofErr w:type="spellStart"/>
          <w:r>
            <w:rPr>
              <w:rFonts w:ascii="Times New Roman" w:eastAsia="Times New Roman" w:hAnsi="Times New Roman" w:cs="Times New Roman"/>
              <w:color w:val="000000"/>
              <w:sz w:val="24"/>
              <w:szCs w:val="24"/>
            </w:rPr>
            <w:t>Hunsdiecker</w:t>
          </w:r>
          <w:proofErr w:type="spellEnd"/>
          <w:r>
            <w:rPr>
              <w:rFonts w:ascii="Times New Roman" w:eastAsia="Times New Roman" w:hAnsi="Times New Roman" w:cs="Times New Roman"/>
              <w:color w:val="000000"/>
              <w:sz w:val="24"/>
              <w:szCs w:val="24"/>
            </w:rPr>
            <w:t xml:space="preserve"> reaction. The past use of this element's sodium and potassium salts as anticonvulsants resulted in a disease named for</w:t>
          </w:r>
          <w:r>
            <w:rPr>
              <w:rFonts w:ascii="Times New Roman" w:eastAsia="Times New Roman" w:hAnsi="Times New Roman" w:cs="Times New Roman"/>
              <w:color w:val="000000"/>
              <w:sz w:val="24"/>
              <w:szCs w:val="24"/>
            </w:rPr>
            <w:t xml:space="preserve"> it. An emulsifier commonly used in soft drinks consists of triglycerides with ligands of this element, and is currently banned in the EU. An indicator which turns from yellow to blue above pH 7.6 contains 2 atoms of this element bonded to thymol groups, a</w:t>
          </w:r>
          <w:r>
            <w:rPr>
              <w:rFonts w:ascii="Times New Roman" w:eastAsia="Times New Roman" w:hAnsi="Times New Roman" w:cs="Times New Roman"/>
              <w:color w:val="000000"/>
              <w:sz w:val="24"/>
              <w:szCs w:val="24"/>
            </w:rPr>
            <w:t>nd adding this element to an unsaturated compound causes it to lose its color in a common text for alkenes. The only non-metal to be liquid at room temperature is, for 10 points, what reddish-brown halogen?</w:t>
          </w:r>
          <w:r>
            <w:rPr>
              <w:rFonts w:ascii="Times New Roman" w:eastAsia="Times New Roman" w:hAnsi="Times New Roman" w:cs="Times New Roman"/>
              <w:color w:val="000000"/>
              <w:sz w:val="24"/>
              <w:szCs w:val="24"/>
            </w:rPr>
            <w:br/>
            <w:t xml:space="preserve">ANSWER: </w:t>
          </w:r>
          <w:sdt>
            <w:sdtPr>
              <w:tag w:val="goog_rdk_36"/>
              <w:id w:val="1440253719"/>
            </w:sdtPr>
            <w:sdtEndPr/>
            <w:sdtContent/>
          </w:sdt>
          <w:r>
            <w:rPr>
              <w:rFonts w:ascii="Times New Roman" w:eastAsia="Times New Roman" w:hAnsi="Times New Roman" w:cs="Times New Roman"/>
              <w:b/>
              <w:color w:val="000000"/>
              <w:sz w:val="24"/>
              <w:szCs w:val="24"/>
              <w:u w:val="single"/>
            </w:rPr>
            <w:t>bromine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Science Chemistry - Mitchell&gt;</w:t>
          </w:r>
        </w:p>
      </w:sdtContent>
    </w:sdt>
    <w:sdt>
      <w:sdtPr>
        <w:tag w:val="goog_rdk_38"/>
        <w:id w:val="296803087"/>
      </w:sdtPr>
      <w:sdtEndPr/>
      <w:sdtContent>
        <w:p w14:paraId="00000025"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711857581"/>
      </w:sdtPr>
      <w:sdtEndPr/>
      <w:sdtContent>
        <w:p w14:paraId="00000026" w14:textId="77777777" w:rsidR="003E5D8E" w:rsidRDefault="005A3EDB">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A 1986 study by Killingsworth and Heckman classified empirical studies of this quantity as “first generation” or “second generation” depending on whether they treated this quantity as a censored variable. The “consens</w:t>
          </w:r>
          <w:r>
            <w:rPr>
              <w:rFonts w:ascii="Times New Roman" w:eastAsia="Times New Roman" w:hAnsi="Times New Roman" w:cs="Times New Roman"/>
              <w:color w:val="000000"/>
              <w:sz w:val="24"/>
              <w:szCs w:val="24"/>
            </w:rPr>
            <w:t xml:space="preserve">us” estimate of this quantity's elasticity is roughly equal to negative point one, according to a survey of models of this quantity by Richard Blundell and Thomas </w:t>
          </w:r>
          <w:proofErr w:type="spellStart"/>
          <w:r>
            <w:rPr>
              <w:rFonts w:ascii="Times New Roman" w:eastAsia="Times New Roman" w:hAnsi="Times New Roman" w:cs="Times New Roman"/>
              <w:color w:val="000000"/>
              <w:sz w:val="24"/>
              <w:szCs w:val="24"/>
            </w:rPr>
            <w:t>MaCurdy</w:t>
          </w:r>
          <w:proofErr w:type="spellEnd"/>
          <w:r>
            <w:rPr>
              <w:rFonts w:ascii="Times New Roman" w:eastAsia="Times New Roman" w:hAnsi="Times New Roman" w:cs="Times New Roman"/>
              <w:color w:val="000000"/>
              <w:sz w:val="24"/>
              <w:szCs w:val="24"/>
            </w:rPr>
            <w:t xml:space="preserve">. Ragnar Frisch names a measure of the elasticity of this quantity. Proponents of the </w:t>
          </w:r>
          <w:r>
            <w:rPr>
              <w:rFonts w:ascii="Times New Roman" w:eastAsia="Times New Roman" w:hAnsi="Times New Roman" w:cs="Times New Roman"/>
              <w:color w:val="000000"/>
              <w:sz w:val="24"/>
              <w:szCs w:val="24"/>
            </w:rPr>
            <w:t>EITC argue that it increases this quantity by introducing “kinks” into actors' budget lines. When the income effect begins to dominate the substitution effect, the curve of this quantity bends backwards. This quantity increases when there is an increase in</w:t>
          </w:r>
          <w:r>
            <w:rPr>
              <w:rFonts w:ascii="Times New Roman" w:eastAsia="Times New Roman" w:hAnsi="Times New Roman" w:cs="Times New Roman"/>
              <w:color w:val="000000"/>
              <w:sz w:val="24"/>
              <w:szCs w:val="24"/>
            </w:rPr>
            <w:t xml:space="preserve"> the opportunity cost of leisure, usually caused by a change in the real wage. For 10 points, name this measure of the willingness of people to work in an economy.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labor supply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labor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labor</w:t>
          </w:r>
          <w:r>
            <w:rPr>
              <w:rFonts w:ascii="Times New Roman" w:eastAsia="Times New Roman" w:hAnsi="Times New Roman" w:cs="Times New Roman"/>
              <w:color w:val="000000"/>
              <w:sz w:val="24"/>
              <w:szCs w:val="24"/>
            </w:rPr>
            <w:t xml:space="preserve"> force participation rate; prompt on </w:t>
          </w:r>
          <w:r>
            <w:rPr>
              <w:rFonts w:ascii="Times New Roman" w:eastAsia="Times New Roman" w:hAnsi="Times New Roman" w:cs="Times New Roman"/>
              <w:color w:val="000000"/>
              <w:sz w:val="24"/>
              <w:szCs w:val="24"/>
              <w:u w:val="single"/>
            </w:rPr>
            <w:t>supply</w:t>
          </w:r>
          <w:r>
            <w:rPr>
              <w:rFonts w:ascii="Times New Roman" w:eastAsia="Times New Roman" w:hAnsi="Times New Roman" w:cs="Times New Roman"/>
              <w:color w:val="000000"/>
              <w:sz w:val="24"/>
              <w:szCs w:val="24"/>
            </w:rPr>
            <w:t xml:space="preserve"> by a</w:t>
          </w:r>
          <w:r>
            <w:rPr>
              <w:rFonts w:ascii="Times New Roman" w:eastAsia="Times New Roman" w:hAnsi="Times New Roman" w:cs="Times New Roman"/>
              <w:color w:val="000000"/>
              <w:sz w:val="24"/>
              <w:szCs w:val="24"/>
            </w:rPr>
            <w:t>sking “supply of what?”]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Economics - French&gt;</w:t>
          </w:r>
        </w:p>
      </w:sdtContent>
    </w:sdt>
    <w:sdt>
      <w:sdtPr>
        <w:tag w:val="goog_rdk_40"/>
        <w:id w:val="-694159940"/>
      </w:sdtPr>
      <w:sdtEndPr/>
      <w:sdtContent>
        <w:p w14:paraId="00000027" w14:textId="77777777" w:rsidR="003E5D8E" w:rsidRDefault="005A3EDB">
          <w:pPr>
            <w:keepLines/>
            <w:widowControl w:val="0"/>
            <w:tabs>
              <w:tab w:val="left" w:pos="482"/>
              <w:tab w:val="left" w:pos="3819"/>
              <w:tab w:val="left" w:pos="4800"/>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2"/>
        <w:id w:val="1706753091"/>
      </w:sdtPr>
      <w:sdtEndPr/>
      <w:sdtContent>
        <w:p w14:paraId="00000028" w14:textId="77777777" w:rsidR="003E5D8E" w:rsidRDefault="005A3EDB">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In a 1970 book defending its formulator's use of reason, Harry Frankfurt argued that the point of this proposition is not the argument as much as the fact that the conclusion cannot be falsely believed. In </w:t>
          </w:r>
          <w:r>
            <w:rPr>
              <w:rFonts w:ascii="Times New Roman" w:eastAsia="Times New Roman" w:hAnsi="Times New Roman" w:cs="Times New Roman"/>
              <w:i/>
              <w:color w:val="000000"/>
              <w:sz w:val="24"/>
              <w:szCs w:val="24"/>
            </w:rPr>
            <w:t>The History of Madness</w:t>
          </w:r>
          <w:r>
            <w:rPr>
              <w:rFonts w:ascii="Times New Roman" w:eastAsia="Times New Roman" w:hAnsi="Times New Roman" w:cs="Times New Roman"/>
              <w:color w:val="000000"/>
              <w:sz w:val="24"/>
              <w:szCs w:val="24"/>
            </w:rPr>
            <w:t>, Michel Foucault argued</w:t>
          </w:r>
          <w:r>
            <w:rPr>
              <w:rFonts w:ascii="Times New Roman" w:eastAsia="Times New Roman" w:hAnsi="Times New Roman" w:cs="Times New Roman"/>
              <w:color w:val="000000"/>
              <w:sz w:val="24"/>
              <w:szCs w:val="24"/>
            </w:rPr>
            <w:t xml:space="preserve"> that this statement was arbitrarily self-assured </w:t>
          </w:r>
          <w:sdt>
            <w:sdtPr>
              <w:tag w:val="goog_rdk_41"/>
              <w:id w:val="-1884543952"/>
            </w:sdtPr>
            <w:sdtEndPr/>
            <w:sdtContent/>
          </w:sdt>
          <w:r>
            <w:rPr>
              <w:rFonts w:ascii="Times New Roman" w:eastAsia="Times New Roman" w:hAnsi="Times New Roman" w:cs="Times New Roman"/>
              <w:color w:val="000000"/>
              <w:sz w:val="24"/>
              <w:szCs w:val="24"/>
            </w:rPr>
            <w:t>do</w:t>
          </w:r>
          <w:r>
            <w:rPr>
              <w:rFonts w:ascii="Times New Roman" w:eastAsia="Times New Roman" w:hAnsi="Times New Roman" w:cs="Times New Roman"/>
              <w:color w:val="000000"/>
              <w:sz w:val="24"/>
              <w:szCs w:val="24"/>
            </w:rPr>
            <w:t xml:space="preserve"> to the exclusion of madness in its formulation. That analysis of this argument was critiqued in a Jacques Derrida essay that pairs its common name with “the history of madness.” Pierre </w:t>
          </w:r>
          <w:proofErr w:type="spellStart"/>
          <w:r>
            <w:rPr>
              <w:rFonts w:ascii="Times New Roman" w:eastAsia="Times New Roman" w:hAnsi="Times New Roman" w:cs="Times New Roman"/>
              <w:color w:val="000000"/>
              <w:sz w:val="24"/>
              <w:szCs w:val="24"/>
            </w:rPr>
            <w:t>Gassendi</w:t>
          </w:r>
          <w:proofErr w:type="spellEnd"/>
          <w:r>
            <w:rPr>
              <w:rFonts w:ascii="Times New Roman" w:eastAsia="Times New Roman" w:hAnsi="Times New Roman" w:cs="Times New Roman"/>
              <w:color w:val="000000"/>
              <w:sz w:val="24"/>
              <w:szCs w:val="24"/>
            </w:rPr>
            <w:t xml:space="preserve"> crit</w:t>
          </w:r>
          <w:r>
            <w:rPr>
              <w:rFonts w:ascii="Times New Roman" w:eastAsia="Times New Roman" w:hAnsi="Times New Roman" w:cs="Times New Roman"/>
              <w:color w:val="000000"/>
              <w:sz w:val="24"/>
              <w:szCs w:val="24"/>
            </w:rPr>
            <w:t xml:space="preserve">iqued this argument for linking the first-person pronoun to the </w:t>
          </w:r>
          <w:proofErr w:type="spellStart"/>
          <w:r>
            <w:rPr>
              <w:rFonts w:ascii="Times New Roman" w:eastAsia="Times New Roman" w:hAnsi="Times New Roman" w:cs="Times New Roman"/>
              <w:color w:val="000000"/>
              <w:sz w:val="24"/>
              <w:szCs w:val="24"/>
            </w:rPr>
            <w:t>unextended</w:t>
          </w:r>
          <w:proofErr w:type="spellEnd"/>
          <w:r>
            <w:rPr>
              <w:rFonts w:ascii="Times New Roman" w:eastAsia="Times New Roman" w:hAnsi="Times New Roman" w:cs="Times New Roman"/>
              <w:color w:val="000000"/>
              <w:sz w:val="24"/>
              <w:szCs w:val="24"/>
            </w:rPr>
            <w:t xml:space="preserve"> substance it proposes. This argument was used as the “first principle” of a certain thinker's system derived from radical doubt. For 10 points, identify this argument for the existe</w:t>
          </w:r>
          <w:r>
            <w:rPr>
              <w:rFonts w:ascii="Times New Roman" w:eastAsia="Times New Roman" w:hAnsi="Times New Roman" w:cs="Times New Roman"/>
              <w:color w:val="000000"/>
              <w:sz w:val="24"/>
              <w:szCs w:val="24"/>
            </w:rPr>
            <w:t xml:space="preserve">nce of the self, whose Latin name is derived from the </w:t>
          </w:r>
          <w:r>
            <w:rPr>
              <w:rFonts w:ascii="Times New Roman" w:eastAsia="Times New Roman" w:hAnsi="Times New Roman" w:cs="Times New Roman"/>
              <w:i/>
              <w:color w:val="000000"/>
              <w:sz w:val="24"/>
              <w:szCs w:val="24"/>
            </w:rPr>
            <w:t>Discourse on Method</w:t>
          </w:r>
          <w:r>
            <w:rPr>
              <w:rFonts w:ascii="Times New Roman" w:eastAsia="Times New Roman" w:hAnsi="Times New Roman" w:cs="Times New Roman"/>
              <w:color w:val="000000"/>
              <w:sz w:val="24"/>
              <w:szCs w:val="24"/>
            </w:rPr>
            <w:t xml:space="preserve"> of its creator Rene Descartes.</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Cogito</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cogito</w:t>
          </w:r>
          <w:r>
            <w:rPr>
              <w:rFonts w:ascii="Times New Roman" w:eastAsia="Times New Roman" w:hAnsi="Times New Roman" w:cs="Times New Roman"/>
              <w:color w:val="000000"/>
              <w:sz w:val="24"/>
              <w:szCs w:val="24"/>
            </w:rPr>
            <w:t>, ergo sum; or “</w:t>
          </w:r>
          <w:r>
            <w:rPr>
              <w:rFonts w:ascii="Times New Roman" w:eastAsia="Times New Roman" w:hAnsi="Times New Roman" w:cs="Times New Roman"/>
              <w:b/>
              <w:color w:val="000000"/>
              <w:sz w:val="24"/>
              <w:szCs w:val="24"/>
              <w:u w:val="single"/>
            </w:rPr>
            <w:t>I think, therefore I am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 xml:space="preserve"> je </w:t>
          </w:r>
          <w:proofErr w:type="spellStart"/>
          <w:r>
            <w:rPr>
              <w:rFonts w:ascii="Times New Roman" w:eastAsia="Times New Roman" w:hAnsi="Times New Roman" w:cs="Times New Roman"/>
              <w:b/>
              <w:color w:val="000000"/>
              <w:sz w:val="24"/>
              <w:szCs w:val="24"/>
              <w:u w:val="single"/>
            </w:rPr>
            <w:t>pense</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donc</w:t>
          </w:r>
          <w:proofErr w:type="spellEnd"/>
          <w:r>
            <w:rPr>
              <w:rFonts w:ascii="Times New Roman" w:eastAsia="Times New Roman" w:hAnsi="Times New Roman" w:cs="Times New Roman"/>
              <w:b/>
              <w:color w:val="000000"/>
              <w:sz w:val="24"/>
              <w:szCs w:val="24"/>
              <w:u w:val="single"/>
            </w:rPr>
            <w:t xml:space="preserve"> je </w:t>
          </w:r>
          <w:proofErr w:type="spellStart"/>
          <w:r>
            <w:rPr>
              <w:rFonts w:ascii="Times New Roman" w:eastAsia="Times New Roman" w:hAnsi="Times New Roman" w:cs="Times New Roman"/>
              <w:b/>
              <w:color w:val="000000"/>
              <w:sz w:val="24"/>
              <w:szCs w:val="24"/>
              <w:u w:val="single"/>
            </w:rPr>
            <w:t>suis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Smith&gt;</w:t>
          </w:r>
        </w:p>
      </w:sdtContent>
    </w:sdt>
    <w:sdt>
      <w:sdtPr>
        <w:tag w:val="goog_rdk_43"/>
        <w:id w:val="11961260"/>
      </w:sdtPr>
      <w:sdtEndPr/>
      <w:sdtContent>
        <w:p w14:paraId="00000029" w14:textId="77777777" w:rsidR="003E5D8E" w:rsidRDefault="005A3EDB">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4"/>
        <w:id w:val="-1273396738"/>
      </w:sdtPr>
      <w:sdtEndPr/>
      <w:sdtContent>
        <w:p w14:paraId="0000002A" w14:textId="77777777" w:rsidR="003E5D8E" w:rsidRDefault="005A3EDB">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In a novel titled for a concept from this religion, slaves are referred to as “shards” and Roger Bevins III has a vision of going on a sea voyage and becoming a pharmacist's common-law husband after killing himself </w:t>
          </w:r>
          <w:r>
            <w:rPr>
              <w:rFonts w:ascii="Times New Roman" w:eastAsia="Times New Roman" w:hAnsi="Times New Roman" w:cs="Times New Roman"/>
              <w:color w:val="000000"/>
              <w:sz w:val="24"/>
              <w:szCs w:val="24"/>
            </w:rPr>
            <w:t xml:space="preserve">due to his homosexuality. One novel about followers of this religion is titled for a statue of its founder left “in the attic” during a mass deportation. Another novel utilizes a concept from this religion to depict Abraham Lincoln's grief at the death of </w:t>
          </w:r>
          <w:r>
            <w:rPr>
              <w:rFonts w:ascii="Times New Roman" w:eastAsia="Times New Roman" w:hAnsi="Times New Roman" w:cs="Times New Roman"/>
              <w:color w:val="000000"/>
              <w:sz w:val="24"/>
              <w:szCs w:val="24"/>
            </w:rPr>
            <w:t xml:space="preserve">his son, Willie and won George Saunders a Pulitzer Prize. In a novel written by a follower of this religion, the character of </w:t>
          </w:r>
          <w:proofErr w:type="spellStart"/>
          <w:r>
            <w:rPr>
              <w:rFonts w:ascii="Times New Roman" w:eastAsia="Times New Roman" w:hAnsi="Times New Roman" w:cs="Times New Roman"/>
              <w:color w:val="000000"/>
              <w:sz w:val="24"/>
              <w:szCs w:val="24"/>
            </w:rPr>
            <w:t>Japhy</w:t>
          </w:r>
          <w:proofErr w:type="spellEnd"/>
          <w:r>
            <w:rPr>
              <w:rFonts w:ascii="Times New Roman" w:eastAsia="Times New Roman" w:hAnsi="Times New Roman" w:cs="Times New Roman"/>
              <w:color w:val="000000"/>
              <w:sz w:val="24"/>
              <w:szCs w:val="24"/>
            </w:rPr>
            <w:t xml:space="preserve"> Ryder is based on Gary Snyder, a poet who followed this religion. Hugh Conway discovers a utopian city inhabited by immortal</w:t>
          </w:r>
          <w:r>
            <w:rPr>
              <w:rFonts w:ascii="Times New Roman" w:eastAsia="Times New Roman" w:hAnsi="Times New Roman" w:cs="Times New Roman"/>
              <w:color w:val="000000"/>
              <w:sz w:val="24"/>
              <w:szCs w:val="24"/>
            </w:rPr>
            <w:t xml:space="preserve"> followers of this religion in James Hilton's novel </w:t>
          </w:r>
          <w:r>
            <w:rPr>
              <w:rFonts w:ascii="Times New Roman" w:eastAsia="Times New Roman" w:hAnsi="Times New Roman" w:cs="Times New Roman"/>
              <w:i/>
              <w:color w:val="000000"/>
              <w:sz w:val="24"/>
              <w:szCs w:val="24"/>
            </w:rPr>
            <w:t>Lost Horizon</w:t>
          </w:r>
          <w:r>
            <w:rPr>
              <w:rFonts w:ascii="Times New Roman" w:eastAsia="Times New Roman" w:hAnsi="Times New Roman" w:cs="Times New Roman"/>
              <w:color w:val="000000"/>
              <w:sz w:val="24"/>
              <w:szCs w:val="24"/>
            </w:rPr>
            <w:t xml:space="preserve">. For 10 points, name this religion followed by the main characters of Jack Kerouac's </w:t>
          </w:r>
          <w:r>
            <w:rPr>
              <w:rFonts w:ascii="Times New Roman" w:eastAsia="Times New Roman" w:hAnsi="Times New Roman" w:cs="Times New Roman"/>
              <w:i/>
              <w:color w:val="000000"/>
              <w:sz w:val="24"/>
              <w:szCs w:val="24"/>
            </w:rPr>
            <w:t>The Dharma Bums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Buddhism</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Hinayana</w:t>
          </w:r>
          <w:r>
            <w:rPr>
              <w:rFonts w:ascii="Times New Roman" w:eastAsia="Times New Roman" w:hAnsi="Times New Roman" w:cs="Times New Roman"/>
              <w:color w:val="000000"/>
              <w:sz w:val="24"/>
              <w:szCs w:val="24"/>
            </w:rPr>
            <w:t xml:space="preserve"> Buddhism, </w:t>
          </w:r>
          <w:r>
            <w:rPr>
              <w:rFonts w:ascii="Times New Roman" w:eastAsia="Times New Roman" w:hAnsi="Times New Roman" w:cs="Times New Roman"/>
              <w:b/>
              <w:color w:val="000000"/>
              <w:sz w:val="24"/>
              <w:szCs w:val="24"/>
              <w:u w:val="single"/>
            </w:rPr>
            <w:t>Zen</w:t>
          </w:r>
          <w:r>
            <w:rPr>
              <w:rFonts w:ascii="Times New Roman" w:eastAsia="Times New Roman" w:hAnsi="Times New Roman" w:cs="Times New Roman"/>
              <w:color w:val="000000"/>
              <w:sz w:val="24"/>
              <w:szCs w:val="24"/>
            </w:rPr>
            <w:t xml:space="preserve"> Buddhism, </w:t>
          </w:r>
          <w:r>
            <w:rPr>
              <w:rFonts w:ascii="Times New Roman" w:eastAsia="Times New Roman" w:hAnsi="Times New Roman" w:cs="Times New Roman"/>
              <w:b/>
              <w:color w:val="000000"/>
              <w:sz w:val="24"/>
              <w:szCs w:val="24"/>
              <w:u w:val="single"/>
            </w:rPr>
            <w:t>Mahayana</w:t>
          </w:r>
          <w:r>
            <w:rPr>
              <w:rFonts w:ascii="Times New Roman" w:eastAsia="Times New Roman" w:hAnsi="Times New Roman" w:cs="Times New Roman"/>
              <w:color w:val="000000"/>
              <w:sz w:val="24"/>
              <w:szCs w:val="24"/>
            </w:rPr>
            <w:t xml:space="preserve"> Buddhism, or </w:t>
          </w:r>
          <w:r>
            <w:rPr>
              <w:rFonts w:ascii="Times New Roman" w:eastAsia="Times New Roman" w:hAnsi="Times New Roman" w:cs="Times New Roman"/>
              <w:b/>
              <w:color w:val="000000"/>
              <w:sz w:val="24"/>
              <w:szCs w:val="24"/>
              <w:u w:val="single"/>
            </w:rPr>
            <w:t>Tibetan B</w:t>
          </w:r>
          <w:r>
            <w:rPr>
              <w:rFonts w:ascii="Times New Roman" w:eastAsia="Times New Roman" w:hAnsi="Times New Roman" w:cs="Times New Roman"/>
              <w:b/>
              <w:color w:val="000000"/>
              <w:sz w:val="24"/>
              <w:szCs w:val="24"/>
              <w:u w:val="single"/>
            </w:rPr>
            <w:t>uddhism</w:t>
          </w:r>
          <w:r>
            <w:rPr>
              <w:rFonts w:ascii="Times New Roman" w:eastAsia="Times New Roman" w:hAnsi="Times New Roman" w:cs="Times New Roman"/>
              <w:color w:val="000000"/>
              <w:sz w:val="24"/>
              <w:szCs w:val="24"/>
            </w:rPr>
            <w:t xml:space="preserve">] (the novels referenced are Julie Otsuka's </w:t>
          </w:r>
          <w:r>
            <w:rPr>
              <w:rFonts w:ascii="Times New Roman" w:eastAsia="Times New Roman" w:hAnsi="Times New Roman" w:cs="Times New Roman"/>
              <w:i/>
              <w:color w:val="000000"/>
              <w:sz w:val="24"/>
              <w:szCs w:val="24"/>
            </w:rPr>
            <w:t>The Buddha in the Attic</w:t>
          </w:r>
          <w:r>
            <w:rPr>
              <w:rFonts w:ascii="Times New Roman" w:eastAsia="Times New Roman" w:hAnsi="Times New Roman" w:cs="Times New Roman"/>
              <w:color w:val="000000"/>
              <w:sz w:val="24"/>
              <w:szCs w:val="24"/>
            </w:rPr>
            <w:t xml:space="preserve"> and George Saunders' </w:t>
          </w:r>
          <w:r>
            <w:rPr>
              <w:rFonts w:ascii="Times New Roman" w:eastAsia="Times New Roman" w:hAnsi="Times New Roman" w:cs="Times New Roman"/>
              <w:i/>
              <w:color w:val="000000"/>
              <w:sz w:val="24"/>
              <w:szCs w:val="24"/>
            </w:rPr>
            <w:t xml:space="preserve">Lincoln in the </w:t>
          </w:r>
          <w:proofErr w:type="spellStart"/>
          <w:r>
            <w:rPr>
              <w:rFonts w:ascii="Times New Roman" w:eastAsia="Times New Roman" w:hAnsi="Times New Roman" w:cs="Times New Roman"/>
              <w:i/>
              <w:color w:val="000000"/>
              <w:sz w:val="24"/>
              <w:szCs w:val="24"/>
            </w:rPr>
            <w:t>Bardo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Myers&gt;</w:t>
          </w:r>
        </w:p>
      </w:sdtContent>
    </w:sdt>
    <w:sdt>
      <w:sdtPr>
        <w:tag w:val="goog_rdk_45"/>
        <w:id w:val="1103918064"/>
      </w:sdtPr>
      <w:sdtEndPr/>
      <w:sdtContent>
        <w:p w14:paraId="0000002B" w14:textId="77777777" w:rsidR="003E5D8E" w:rsidRDefault="005A3EDB">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6"/>
        <w:id w:val="293717926"/>
      </w:sdtPr>
      <w:sdtEndPr/>
      <w:sdtContent>
        <w:p w14:paraId="0000002C"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An early governor of this colony imitated local tribes by fighting naked, thus showing off a large </w:t>
          </w:r>
          <w:r>
            <w:rPr>
              <w:rFonts w:ascii="Times New Roman" w:eastAsia="Times New Roman" w:hAnsi="Times New Roman" w:cs="Times New Roman"/>
              <w:color w:val="000000"/>
              <w:sz w:val="24"/>
              <w:szCs w:val="24"/>
            </w:rPr>
            <w:t xml:space="preserve">tattoo of a snake. General Alexandre O'Reilly led a successful attempt to annex this colony. The Inquisition agent Antonio de </w:t>
          </w:r>
          <w:proofErr w:type="spellStart"/>
          <w:r>
            <w:rPr>
              <w:rFonts w:ascii="Times New Roman" w:eastAsia="Times New Roman" w:hAnsi="Times New Roman" w:cs="Times New Roman"/>
              <w:color w:val="000000"/>
              <w:sz w:val="24"/>
              <w:szCs w:val="24"/>
            </w:rPr>
            <w:t>Sedella</w:t>
          </w:r>
          <w:proofErr w:type="spellEnd"/>
          <w:r>
            <w:rPr>
              <w:rFonts w:ascii="Times New Roman" w:eastAsia="Times New Roman" w:hAnsi="Times New Roman" w:cs="Times New Roman"/>
              <w:color w:val="000000"/>
              <w:sz w:val="24"/>
              <w:szCs w:val="24"/>
            </w:rPr>
            <w:t xml:space="preserve"> became famous for baptizing slaves in this colony after running afoul of its governor, Bernardo de Galvez. A critical nexu</w:t>
          </w:r>
          <w:r>
            <w:rPr>
              <w:rFonts w:ascii="Times New Roman" w:eastAsia="Times New Roman" w:hAnsi="Times New Roman" w:cs="Times New Roman"/>
              <w:color w:val="000000"/>
              <w:sz w:val="24"/>
              <w:szCs w:val="24"/>
            </w:rPr>
            <w:t xml:space="preserve">s of trade in this colony was controlled by the Mandan, Hidatsa, and Arikara peoples. After the establishment of this colony, Antoine </w:t>
          </w:r>
          <w:proofErr w:type="spellStart"/>
          <w:r>
            <w:rPr>
              <w:rFonts w:ascii="Times New Roman" w:eastAsia="Times New Roman" w:hAnsi="Times New Roman" w:cs="Times New Roman"/>
              <w:color w:val="000000"/>
              <w:sz w:val="24"/>
              <w:szCs w:val="24"/>
            </w:rPr>
            <w:t>Crozat</w:t>
          </w:r>
          <w:proofErr w:type="spellEnd"/>
          <w:r>
            <w:rPr>
              <w:rFonts w:ascii="Times New Roman" w:eastAsia="Times New Roman" w:hAnsi="Times New Roman" w:cs="Times New Roman"/>
              <w:color w:val="000000"/>
              <w:sz w:val="24"/>
              <w:szCs w:val="24"/>
            </w:rPr>
            <w:t xml:space="preserve"> was given a twelve-year monopoly on trade in it. This colony was traded for land in Tuscany in the Third Treaty of </w:t>
          </w:r>
          <w:r>
            <w:rPr>
              <w:rFonts w:ascii="Times New Roman" w:eastAsia="Times New Roman" w:hAnsi="Times New Roman" w:cs="Times New Roman"/>
              <w:color w:val="000000"/>
              <w:sz w:val="24"/>
              <w:szCs w:val="24"/>
            </w:rPr>
            <w:t xml:space="preserve">San Ildefonso. The </w:t>
          </w:r>
          <w:proofErr w:type="spellStart"/>
          <w:r>
            <w:rPr>
              <w:rFonts w:ascii="Times New Roman" w:eastAsia="Times New Roman" w:hAnsi="Times New Roman" w:cs="Times New Roman"/>
              <w:color w:val="000000"/>
              <w:sz w:val="24"/>
              <w:szCs w:val="24"/>
            </w:rPr>
            <w:t>Sieur</w:t>
          </w:r>
          <w:proofErr w:type="spellEnd"/>
          <w:r>
            <w:rPr>
              <w:rFonts w:ascii="Times New Roman" w:eastAsia="Times New Roman" w:hAnsi="Times New Roman" w:cs="Times New Roman"/>
              <w:color w:val="000000"/>
              <w:sz w:val="24"/>
              <w:szCs w:val="24"/>
            </w:rPr>
            <w:t xml:space="preserve"> de Iberville helped establish this colony's largest city. Trade along a river in this colony was frequently conducted by mixed-race </w:t>
          </w:r>
          <w:r>
            <w:rPr>
              <w:rFonts w:ascii="Times New Roman" w:eastAsia="Times New Roman" w:hAnsi="Times New Roman" w:cs="Times New Roman"/>
              <w:i/>
              <w:color w:val="000000"/>
              <w:sz w:val="24"/>
              <w:szCs w:val="24"/>
            </w:rPr>
            <w:t xml:space="preserve">coureurs du </w:t>
          </w:r>
          <w:proofErr w:type="spellStart"/>
          <w:r>
            <w:rPr>
              <w:rFonts w:ascii="Times New Roman" w:eastAsia="Times New Roman" w:hAnsi="Times New Roman" w:cs="Times New Roman"/>
              <w:i/>
              <w:color w:val="000000"/>
              <w:sz w:val="24"/>
              <w:szCs w:val="24"/>
            </w:rPr>
            <w:t>bois</w:t>
          </w:r>
          <w:proofErr w:type="spellEnd"/>
          <w:r>
            <w:rPr>
              <w:rFonts w:ascii="Times New Roman" w:eastAsia="Times New Roman" w:hAnsi="Times New Roman" w:cs="Times New Roman"/>
              <w:color w:val="000000"/>
              <w:sz w:val="24"/>
              <w:szCs w:val="24"/>
            </w:rPr>
            <w:t>. For 10 points, name this French colony sold to the US in a namesake 1803 “purchas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Louisiana</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New France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Nouvelle-France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Myers&gt;</w:t>
          </w:r>
        </w:p>
      </w:sdtContent>
    </w:sdt>
    <w:sdt>
      <w:sdtPr>
        <w:tag w:val="goog_rdk_47"/>
        <w:id w:val="-1662543356"/>
      </w:sdtPr>
      <w:sdtEndPr/>
      <w:sdtContent>
        <w:p w14:paraId="0000002D" w14:textId="77777777" w:rsidR="003E5D8E" w:rsidRDefault="005A3EDB">
          <w:pPr>
            <w:rPr>
              <w:rFonts w:ascii="Times New Roman" w:eastAsia="Times New Roman" w:hAnsi="Times New Roman" w:cs="Times New Roman"/>
              <w:color w:val="000000"/>
              <w:sz w:val="24"/>
              <w:szCs w:val="24"/>
            </w:rPr>
          </w:pPr>
          <w:r>
            <w:br w:type="page"/>
          </w:r>
        </w:p>
      </w:sdtContent>
    </w:sdt>
    <w:sdt>
      <w:sdtPr>
        <w:tag w:val="goog_rdk_48"/>
        <w:id w:val="-615529275"/>
      </w:sdtPr>
      <w:sdtEndPr/>
      <w:sdtContent>
        <w:p w14:paraId="0000002E"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49"/>
        <w:id w:val="784853614"/>
      </w:sdtPr>
      <w:sdtEndPr/>
      <w:sdtContent>
        <w:p w14:paraId="0000002F"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6 – Bonuses</w:t>
          </w:r>
        </w:p>
      </w:sdtContent>
    </w:sdt>
    <w:sdt>
      <w:sdtPr>
        <w:tag w:val="goog_rdk_50"/>
        <w:id w:val="-589229273"/>
      </w:sdtPr>
      <w:sdtEndPr/>
      <w:sdtContent>
        <w:p w14:paraId="00000030"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1"/>
        <w:id w:val="-36741293"/>
      </w:sdtPr>
      <w:sdtEndPr/>
      <w:sdtContent>
        <w:p w14:paraId="00000031" w14:textId="77777777" w:rsidR="003E5D8E" w:rsidRDefault="005A3EDB">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Answer the following about Danish contributions to the field of phonology. For 10 points each:</w:t>
          </w:r>
          <w:r>
            <w:rPr>
              <w:rFonts w:ascii="Times New Roman" w:eastAsia="Times New Roman" w:hAnsi="Times New Roman" w:cs="Times New Roman"/>
              <w:color w:val="000000"/>
              <w:sz w:val="24"/>
              <w:szCs w:val="24"/>
            </w:rPr>
            <w:br/>
            <w:t>[10] The Danish linguist Otto Jespersen discovered this phenomenon, which is one of the reasons why Chaucer and Shakespeare employ different rhyming patterns.</w:t>
          </w:r>
          <w:r>
            <w:rPr>
              <w:rFonts w:ascii="Times New Roman" w:eastAsia="Times New Roman" w:hAnsi="Times New Roman" w:cs="Times New Roman"/>
              <w:color w:val="000000"/>
              <w:sz w:val="24"/>
              <w:szCs w:val="24"/>
            </w:rPr>
            <w:t xml:space="preserve"> This phenomenon resulted in a chain raising of front and back varieties of its namesake sounds.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Great Vowel Shift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GVS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vowel shift</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chain shift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Danish linguist Rasmus Rask discovered this phonological law before its G</w:t>
          </w:r>
          <w:r>
            <w:rPr>
              <w:rFonts w:ascii="Times New Roman" w:eastAsia="Times New Roman" w:hAnsi="Times New Roman" w:cs="Times New Roman"/>
              <w:color w:val="000000"/>
              <w:sz w:val="24"/>
              <w:szCs w:val="24"/>
            </w:rPr>
            <w:t xml:space="preserve">erman namesake. This law governs consonantal changes between proto-Indo-European and </w:t>
          </w:r>
          <w:proofErr w:type="spellStart"/>
          <w:r>
            <w:rPr>
              <w:rFonts w:ascii="Times New Roman" w:eastAsia="Times New Roman" w:hAnsi="Times New Roman" w:cs="Times New Roman"/>
              <w:color w:val="000000"/>
              <w:sz w:val="24"/>
              <w:szCs w:val="24"/>
            </w:rPr>
            <w:t>proto-Germanic</w:t>
          </w:r>
          <w:proofErr w:type="spellEnd"/>
          <w:r>
            <w:rPr>
              <w:rFonts w:ascii="Times New Roman" w:eastAsia="Times New Roman" w:hAnsi="Times New Roman" w:cs="Times New Roman"/>
              <w:color w:val="000000"/>
              <w:sz w:val="24"/>
              <w:szCs w:val="24"/>
            </w:rPr>
            <w:t>, thus explaining the change of the Latin “pater” to the English “father”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Grimm</w:t>
          </w:r>
          <w:r>
            <w:rPr>
              <w:rFonts w:ascii="Times New Roman" w:eastAsia="Times New Roman" w:hAnsi="Times New Roman" w:cs="Times New Roman"/>
              <w:color w:val="000000"/>
              <w:sz w:val="24"/>
              <w:szCs w:val="24"/>
            </w:rPr>
            <w:t>'s Law</w:t>
          </w:r>
          <w:r>
            <w:rPr>
              <w:rFonts w:ascii="Times New Roman" w:eastAsia="Times New Roman" w:hAnsi="Times New Roman" w:cs="Times New Roman"/>
              <w:color w:val="000000"/>
              <w:sz w:val="24"/>
              <w:szCs w:val="24"/>
            </w:rPr>
            <w:br/>
            <w:t>[10] Another Danish linguist inspired by Rask derived this phon</w:t>
          </w:r>
          <w:r>
            <w:rPr>
              <w:rFonts w:ascii="Times New Roman" w:eastAsia="Times New Roman" w:hAnsi="Times New Roman" w:cs="Times New Roman"/>
              <w:color w:val="000000"/>
              <w:sz w:val="24"/>
              <w:szCs w:val="24"/>
            </w:rPr>
            <w:t>ological law, which stipulates stress circumstances in which Grimm's law ran in reverse.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Verner</w:t>
          </w:r>
          <w:r>
            <w:rPr>
              <w:rFonts w:ascii="Times New Roman" w:eastAsia="Times New Roman" w:hAnsi="Times New Roman" w:cs="Times New Roman"/>
              <w:color w:val="000000"/>
              <w:sz w:val="24"/>
              <w:szCs w:val="24"/>
            </w:rPr>
            <w:t>'s Law</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Linguistics/Languages - Myers&gt;</w:t>
          </w:r>
        </w:p>
      </w:sdtContent>
    </w:sdt>
    <w:sdt>
      <w:sdtPr>
        <w:tag w:val="goog_rdk_52"/>
        <w:id w:val="1364317505"/>
      </w:sdtPr>
      <w:sdtEndPr/>
      <w:sdtContent>
        <w:p w14:paraId="00000032"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3"/>
        <w:id w:val="-1744175417"/>
      </w:sdtPr>
      <w:sdtEndPr/>
      <w:sdtContent>
        <w:p w14:paraId="00000033"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Nima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Arkani</w:t>
          </w:r>
          <w:proofErr w:type="spellEnd"/>
          <w:r>
            <w:rPr>
              <w:rFonts w:ascii="Times New Roman" w:eastAsia="Times New Roman" w:hAnsi="Times New Roman" w:cs="Times New Roman"/>
              <w:color w:val="000000"/>
              <w:sz w:val="24"/>
              <w:szCs w:val="24"/>
            </w:rPr>
            <w:t xml:space="preserve">-Hamed and Jaroslav </w:t>
          </w:r>
          <w:proofErr w:type="spellStart"/>
          <w:r>
            <w:rPr>
              <w:rFonts w:ascii="Times New Roman" w:eastAsia="Times New Roman" w:hAnsi="Times New Roman" w:cs="Times New Roman"/>
              <w:color w:val="000000"/>
              <w:sz w:val="24"/>
              <w:szCs w:val="24"/>
            </w:rPr>
            <w:t>Trnka</w:t>
          </w:r>
          <w:proofErr w:type="spellEnd"/>
          <w:r>
            <w:rPr>
              <w:rFonts w:ascii="Times New Roman" w:eastAsia="Times New Roman" w:hAnsi="Times New Roman" w:cs="Times New Roman"/>
              <w:color w:val="000000"/>
              <w:sz w:val="24"/>
              <w:szCs w:val="24"/>
            </w:rPr>
            <w:t xml:space="preserve"> have pioneered the study of this quantity's namesake “</w:t>
          </w:r>
          <w:proofErr w:type="spellStart"/>
          <w:r>
            <w:rPr>
              <w:rFonts w:ascii="Times New Roman" w:eastAsia="Times New Roman" w:hAnsi="Times New Roman" w:cs="Times New Roman"/>
              <w:color w:val="000000"/>
              <w:sz w:val="24"/>
              <w:szCs w:val="24"/>
            </w:rPr>
            <w:t>hedron</w:t>
          </w:r>
          <w:proofErr w:type="spellEnd"/>
          <w:r>
            <w:rPr>
              <w:rFonts w:ascii="Times New Roman" w:eastAsia="Times New Roman" w:hAnsi="Times New Roman" w:cs="Times New Roman"/>
              <w:color w:val="000000"/>
              <w:sz w:val="24"/>
              <w:szCs w:val="24"/>
            </w:rPr>
            <w:t>,” which can be used to calculate particle interactions in a special case of Yang-Mills theory. For 10 points each:</w:t>
          </w:r>
          <w:r>
            <w:rPr>
              <w:rFonts w:ascii="Times New Roman" w:eastAsia="Times New Roman" w:hAnsi="Times New Roman" w:cs="Times New Roman"/>
              <w:color w:val="000000"/>
              <w:sz w:val="24"/>
              <w:szCs w:val="24"/>
            </w:rPr>
            <w:br/>
            <w:t>[10] Name this quantity. The modulus squ</w:t>
          </w:r>
          <w:r>
            <w:rPr>
              <w:rFonts w:ascii="Times New Roman" w:eastAsia="Times New Roman" w:hAnsi="Times New Roman" w:cs="Times New Roman"/>
              <w:color w:val="000000"/>
              <w:sz w:val="24"/>
              <w:szCs w:val="24"/>
            </w:rPr>
            <w:t>ared of this quantity equals the differential cross section of its namesake process.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scattering amplitude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amplitude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amplituhedron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Like the amplituhedron, these other geometric structures can also be used to calculate the scatter</w:t>
          </w:r>
          <w:r>
            <w:rPr>
              <w:rFonts w:ascii="Times New Roman" w:eastAsia="Times New Roman" w:hAnsi="Times New Roman" w:cs="Times New Roman"/>
              <w:color w:val="000000"/>
              <w:sz w:val="24"/>
              <w:szCs w:val="24"/>
            </w:rPr>
            <w:t>ing amplitude of particle interactions. Techniques such as renormalization or regularization are typically necessary to interpret the “one-loop” variety of these structures.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Feynman diagram</w:t>
          </w:r>
          <w:r>
            <w:rPr>
              <w:rFonts w:ascii="Times New Roman" w:eastAsia="Times New Roman" w:hAnsi="Times New Roman" w:cs="Times New Roman"/>
              <w:color w:val="000000"/>
              <w:sz w:val="24"/>
              <w:szCs w:val="24"/>
            </w:rPr>
            <w:t xml:space="preserve">s [or </w:t>
          </w:r>
          <w:proofErr w:type="spellStart"/>
          <w:r>
            <w:rPr>
              <w:rFonts w:ascii="Times New Roman" w:eastAsia="Times New Roman" w:hAnsi="Times New Roman" w:cs="Times New Roman"/>
              <w:b/>
              <w:sz w:val="24"/>
              <w:szCs w:val="24"/>
              <w:u w:val="single"/>
            </w:rPr>
            <w:t>Stueckelberg</w:t>
          </w:r>
          <w:proofErr w:type="spellEnd"/>
          <w:r>
            <w:rPr>
              <w:rFonts w:ascii="Times New Roman" w:eastAsia="Times New Roman" w:hAnsi="Times New Roman" w:cs="Times New Roman"/>
              <w:b/>
              <w:color w:val="000000"/>
              <w:sz w:val="24"/>
              <w:szCs w:val="24"/>
              <w:u w:val="single"/>
            </w:rPr>
            <w:t xml:space="preserve"> diagram</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Dyson diagram</w:t>
          </w:r>
          <w:r>
            <w:rPr>
              <w:rFonts w:ascii="Times New Roman" w:eastAsia="Times New Roman" w:hAnsi="Times New Roman" w:cs="Times New Roman"/>
              <w:color w:val="000000"/>
              <w:sz w:val="24"/>
              <w:szCs w:val="24"/>
            </w:rPr>
            <w:t xml:space="preserve">s, or </w:t>
          </w:r>
          <w:r>
            <w:rPr>
              <w:rFonts w:ascii="Times New Roman" w:eastAsia="Times New Roman" w:hAnsi="Times New Roman" w:cs="Times New Roman"/>
              <w:b/>
              <w:color w:val="000000"/>
              <w:sz w:val="24"/>
              <w:szCs w:val="24"/>
              <w:u w:val="single"/>
            </w:rPr>
            <w:t>Feynman-Dys</w:t>
          </w:r>
          <w:r>
            <w:rPr>
              <w:rFonts w:ascii="Times New Roman" w:eastAsia="Times New Roman" w:hAnsi="Times New Roman" w:cs="Times New Roman"/>
              <w:b/>
              <w:color w:val="000000"/>
              <w:sz w:val="24"/>
              <w:szCs w:val="24"/>
              <w:u w:val="single"/>
            </w:rPr>
            <w:t>on diagram</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Feynman diagrams use a squiggly line to represent these massless particles which mediate the electromagnetic force.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photon</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Physics - French&gt;</w:t>
          </w:r>
        </w:p>
      </w:sdtContent>
    </w:sdt>
    <w:sdt>
      <w:sdtPr>
        <w:tag w:val="goog_rdk_54"/>
        <w:id w:val="-2059697012"/>
      </w:sdtPr>
      <w:sdtEndPr/>
      <w:sdtContent>
        <w:p w14:paraId="00000034"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5"/>
        <w:id w:val="1259715415"/>
      </w:sdtPr>
      <w:sdtEndPr/>
      <w:sdtContent>
        <w:p w14:paraId="00000035"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 chore-girl's performance of this action that titles one of the author</w:t>
          </w:r>
          <w:r>
            <w:rPr>
              <w:rFonts w:ascii="Times New Roman" w:eastAsia="Times New Roman" w:hAnsi="Times New Roman" w:cs="Times New Roman"/>
              <w:color w:val="000000"/>
              <w:sz w:val="24"/>
              <w:szCs w:val="24"/>
            </w:rPr>
            <w:t>'s “Home Ballads” involves draping black shrouds since “Mistress Mary is dead and gone.” For 10 points each:</w:t>
          </w:r>
          <w:r>
            <w:rPr>
              <w:rFonts w:ascii="Times New Roman" w:eastAsia="Times New Roman" w:hAnsi="Times New Roman" w:cs="Times New Roman"/>
              <w:color w:val="000000"/>
              <w:sz w:val="24"/>
              <w:szCs w:val="24"/>
            </w:rPr>
            <w:br/>
            <w:t>[10] Name this action, a European folk tradition in which certain animals would be informed of births, deaths, marriages, and other events in a hum</w:t>
          </w:r>
          <w:r>
            <w:rPr>
              <w:rFonts w:ascii="Times New Roman" w:eastAsia="Times New Roman" w:hAnsi="Times New Roman" w:cs="Times New Roman"/>
              <w:color w:val="000000"/>
              <w:sz w:val="24"/>
              <w:szCs w:val="24"/>
            </w:rPr>
            <w:t>an family's life.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tell</w:t>
          </w:r>
          <w:r>
            <w:rPr>
              <w:rFonts w:ascii="Times New Roman" w:eastAsia="Times New Roman" w:hAnsi="Times New Roman" w:cs="Times New Roman"/>
              <w:color w:val="000000"/>
              <w:sz w:val="24"/>
              <w:szCs w:val="24"/>
            </w:rPr>
            <w:t xml:space="preserve">ing the </w:t>
          </w:r>
          <w:r>
            <w:rPr>
              <w:rFonts w:ascii="Times New Roman" w:eastAsia="Times New Roman" w:hAnsi="Times New Roman" w:cs="Times New Roman"/>
              <w:b/>
              <w:color w:val="000000"/>
              <w:sz w:val="24"/>
              <w:szCs w:val="24"/>
              <w:u w:val="single"/>
            </w:rPr>
            <w:t>bees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tell</w:t>
          </w:r>
          <w:r>
            <w:rPr>
              <w:rFonts w:ascii="Times New Roman" w:eastAsia="Times New Roman" w:hAnsi="Times New Roman" w:cs="Times New Roman"/>
              <w:color w:val="000000"/>
              <w:sz w:val="24"/>
              <w:szCs w:val="24"/>
            </w:rPr>
            <w:t xml:space="preserve">ing of the </w:t>
          </w:r>
          <w:r>
            <w:rPr>
              <w:rFonts w:ascii="Times New Roman" w:eastAsia="Times New Roman" w:hAnsi="Times New Roman" w:cs="Times New Roman"/>
              <w:b/>
              <w:color w:val="000000"/>
              <w:sz w:val="24"/>
              <w:szCs w:val="24"/>
              <w:u w:val="single"/>
            </w:rPr>
            <w:t>bees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Quaker poet of “Telling the Bees” wrote about “a universe of sky and snow” in “Snow-Bound.”</w:t>
          </w:r>
          <w:r>
            <w:rPr>
              <w:rFonts w:ascii="Times New Roman" w:eastAsia="Times New Roman" w:hAnsi="Times New Roman" w:cs="Times New Roman"/>
              <w:color w:val="000000"/>
              <w:sz w:val="24"/>
              <w:szCs w:val="24"/>
            </w:rPr>
            <w:br/>
            <w:t xml:space="preserve">ANSWER: John Greenleaf </w:t>
          </w:r>
          <w:r>
            <w:rPr>
              <w:rFonts w:ascii="Times New Roman" w:eastAsia="Times New Roman" w:hAnsi="Times New Roman" w:cs="Times New Roman"/>
              <w:b/>
              <w:color w:val="000000"/>
              <w:sz w:val="24"/>
              <w:szCs w:val="24"/>
              <w:u w:val="single"/>
            </w:rPr>
            <w:t>Whittier</w:t>
          </w:r>
          <w:r>
            <w:rPr>
              <w:rFonts w:ascii="Times New Roman" w:eastAsia="Times New Roman" w:hAnsi="Times New Roman" w:cs="Times New Roman"/>
              <w:color w:val="000000"/>
              <w:sz w:val="24"/>
              <w:szCs w:val="24"/>
            </w:rPr>
            <w:br/>
            <w:t>[10] This author of the poem “Song of the Queen Bee” i</w:t>
          </w:r>
          <w:r>
            <w:rPr>
              <w:rFonts w:ascii="Times New Roman" w:eastAsia="Times New Roman" w:hAnsi="Times New Roman" w:cs="Times New Roman"/>
              <w:color w:val="000000"/>
              <w:sz w:val="24"/>
              <w:szCs w:val="24"/>
            </w:rPr>
            <w:t xml:space="preserve">s better known as an editor who co-wrote a style guide with William Strunk and as an author of children's literature such as </w:t>
          </w:r>
          <w:r>
            <w:rPr>
              <w:rFonts w:ascii="Times New Roman" w:eastAsia="Times New Roman" w:hAnsi="Times New Roman" w:cs="Times New Roman"/>
              <w:i/>
              <w:color w:val="000000"/>
              <w:sz w:val="24"/>
              <w:szCs w:val="24"/>
            </w:rPr>
            <w:t>Charlotte's Web</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 E(</w:t>
          </w:r>
          <w:proofErr w:type="spellStart"/>
          <w:r>
            <w:rPr>
              <w:rFonts w:ascii="Times New Roman" w:eastAsia="Times New Roman" w:hAnsi="Times New Roman" w:cs="Times New Roman"/>
              <w:color w:val="000000"/>
              <w:sz w:val="24"/>
              <w:szCs w:val="24"/>
            </w:rPr>
            <w:t>lwyn</w:t>
          </w:r>
          <w:proofErr w:type="spellEnd"/>
          <w:r>
            <w:rPr>
              <w:rFonts w:ascii="Times New Roman" w:eastAsia="Times New Roman" w:hAnsi="Times New Roman" w:cs="Times New Roman"/>
              <w:color w:val="000000"/>
              <w:sz w:val="24"/>
              <w:szCs w:val="24"/>
            </w:rPr>
            <w:t xml:space="preserve">) B(rooks) </w:t>
          </w:r>
          <w:r>
            <w:rPr>
              <w:rFonts w:ascii="Times New Roman" w:eastAsia="Times New Roman" w:hAnsi="Times New Roman" w:cs="Times New Roman"/>
              <w:b/>
              <w:color w:val="000000"/>
              <w:sz w:val="24"/>
              <w:szCs w:val="24"/>
              <w:u w:val="single"/>
            </w:rPr>
            <w:t>White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Smith&gt;</w:t>
          </w:r>
        </w:p>
      </w:sdtContent>
    </w:sdt>
    <w:sdt>
      <w:sdtPr>
        <w:tag w:val="goog_rdk_56"/>
        <w:id w:val="1440252730"/>
      </w:sdtPr>
      <w:sdtEndPr/>
      <w:sdtContent>
        <w:p w14:paraId="00000036"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8"/>
        <w:id w:val="1804117750"/>
      </w:sdtPr>
      <w:sdtEndPr/>
      <w:sdtContent>
        <w:p w14:paraId="00000037"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Identify the following about the changing role of women in Japan, for 10 points </w:t>
          </w:r>
          <w:sdt>
            <w:sdtPr>
              <w:tag w:val="goog_rdk_57"/>
              <w:id w:val="-1782872398"/>
            </w:sdtPr>
            <w:sdtEndPr/>
            <w:sdtContent/>
          </w:sdt>
          <w:r>
            <w:rPr>
              <w:rFonts w:ascii="Times New Roman" w:eastAsia="Times New Roman" w:hAnsi="Times New Roman" w:cs="Times New Roman"/>
              <w:color w:val="000000"/>
              <w:sz w:val="24"/>
              <w:szCs w:val="24"/>
            </w:rPr>
            <w:t>each.</w:t>
          </w:r>
          <w:r>
            <w:rPr>
              <w:rFonts w:ascii="Times New Roman" w:eastAsia="Times New Roman" w:hAnsi="Times New Roman" w:cs="Times New Roman"/>
              <w:color w:val="000000"/>
              <w:sz w:val="24"/>
              <w:szCs w:val="24"/>
            </w:rPr>
            <w:br/>
            <w:t xml:space="preserve">[10] The ideal of </w:t>
          </w:r>
          <w:proofErr w:type="spellStart"/>
          <w:r>
            <w:rPr>
              <w:rFonts w:ascii="Times New Roman" w:eastAsia="Times New Roman" w:hAnsi="Times New Roman" w:cs="Times New Roman"/>
              <w:color w:val="000000"/>
              <w:sz w:val="24"/>
              <w:szCs w:val="24"/>
            </w:rPr>
            <w:t>ryosai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kenbo</w:t>
          </w:r>
          <w:proofErr w:type="spellEnd"/>
          <w:r>
            <w:rPr>
              <w:rFonts w:ascii="Times New Roman" w:eastAsia="Times New Roman" w:hAnsi="Times New Roman" w:cs="Times New Roman"/>
              <w:color w:val="000000"/>
              <w:sz w:val="24"/>
              <w:szCs w:val="24"/>
            </w:rPr>
            <w:t xml:space="preserve"> or “Good Wife, Wise Mother” was promoted during the reign of this emperor, whose namesake restoration ended the Tokugawa Shogunate.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Meiji</w:t>
          </w:r>
          <w:r>
            <w:rPr>
              <w:rFonts w:ascii="Times New Roman" w:eastAsia="Times New Roman" w:hAnsi="Times New Roman" w:cs="Times New Roman"/>
              <w:color w:val="000000"/>
              <w:sz w:val="24"/>
              <w:szCs w:val="24"/>
            </w:rPr>
            <w:t xml:space="preserve"> Emperor [or Emperor </w:t>
          </w:r>
          <w:r>
            <w:rPr>
              <w:rFonts w:ascii="Times New Roman" w:eastAsia="Times New Roman" w:hAnsi="Times New Roman" w:cs="Times New Roman"/>
              <w:b/>
              <w:color w:val="000000"/>
              <w:sz w:val="24"/>
              <w:szCs w:val="24"/>
              <w:u w:val="single"/>
            </w:rPr>
            <w:t>Meiji</w:t>
          </w:r>
          <w:r>
            <w:rPr>
              <w:rFonts w:ascii="Times New Roman" w:eastAsia="Times New Roman" w:hAnsi="Times New Roman" w:cs="Times New Roman"/>
              <w:color w:val="000000"/>
              <w:sz w:val="24"/>
              <w:szCs w:val="24"/>
            </w:rPr>
            <w:t xml:space="preserve"> the Great]</w:t>
          </w:r>
          <w:r>
            <w:rPr>
              <w:rFonts w:ascii="Times New Roman" w:eastAsia="Times New Roman" w:hAnsi="Times New Roman" w:cs="Times New Roman"/>
              <w:color w:val="000000"/>
              <w:sz w:val="24"/>
              <w:szCs w:val="24"/>
            </w:rPr>
            <w:br/>
            <w:t>[10] After the second world war, the “</w:t>
          </w:r>
          <w:proofErr w:type="spellStart"/>
          <w:r>
            <w:rPr>
              <w:rFonts w:ascii="Times New Roman" w:eastAsia="Times New Roman" w:hAnsi="Times New Roman" w:cs="Times New Roman"/>
              <w:color w:val="000000"/>
              <w:sz w:val="24"/>
              <w:szCs w:val="24"/>
            </w:rPr>
            <w:t>Kyariauman</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kyaria-ooman</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developed as a female analogue to this group of stereotypically overworked, white-collar professionals who frequently have lifetime jobs at</w:t>
          </w:r>
          <w:r>
            <w:rPr>
              <w:rFonts w:ascii="Times New Roman" w:eastAsia="Times New Roman" w:hAnsi="Times New Roman" w:cs="Times New Roman"/>
              <w:color w:val="000000"/>
              <w:sz w:val="24"/>
              <w:szCs w:val="24"/>
            </w:rPr>
            <w:t xml:space="preserve"> large corporations.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salaryman</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i/>
              <w:sz w:val="24"/>
              <w:szCs w:val="24"/>
              <w:u w:val="single"/>
            </w:rPr>
            <w:t>s</w:t>
          </w:r>
          <w:r>
            <w:rPr>
              <w:rFonts w:ascii="Times New Roman" w:eastAsia="Times New Roman" w:hAnsi="Times New Roman" w:cs="Times New Roman"/>
              <w:b/>
              <w:i/>
              <w:color w:val="000000"/>
              <w:sz w:val="24"/>
              <w:szCs w:val="24"/>
              <w:u w:val="single"/>
            </w:rPr>
            <w:t>arariman</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industry opened to Japanese women in the 1920s, in part from pressure from a “Pure” movement led by novelists like Junichiro </w:t>
          </w:r>
          <w:proofErr w:type="spellStart"/>
          <w:r>
            <w:rPr>
              <w:rFonts w:ascii="Times New Roman" w:eastAsia="Times New Roman" w:hAnsi="Times New Roman" w:cs="Times New Roman"/>
              <w:color w:val="000000"/>
              <w:sz w:val="24"/>
              <w:szCs w:val="24"/>
            </w:rPr>
            <w:t>Tanizaki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Nikkatsu</w:t>
          </w:r>
          <w:proofErr w:type="spellEnd"/>
          <w:r>
            <w:rPr>
              <w:rFonts w:ascii="Times New Roman" w:eastAsia="Times New Roman" w:hAnsi="Times New Roman" w:cs="Times New Roman"/>
              <w:color w:val="000000"/>
              <w:sz w:val="24"/>
              <w:szCs w:val="24"/>
            </w:rPr>
            <w:t xml:space="preserve"> is the oldest Japanese company in this indus</w:t>
          </w:r>
          <w:r>
            <w:rPr>
              <w:rFonts w:ascii="Times New Roman" w:eastAsia="Times New Roman" w:hAnsi="Times New Roman" w:cs="Times New Roman"/>
              <w:color w:val="000000"/>
              <w:sz w:val="24"/>
              <w:szCs w:val="24"/>
            </w:rPr>
            <w:t>try still in operation.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film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movies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cinema</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entertainment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Bentley&gt;</w:t>
          </w:r>
        </w:p>
      </w:sdtContent>
    </w:sdt>
    <w:sdt>
      <w:sdtPr>
        <w:tag w:val="goog_rdk_59"/>
        <w:id w:val="-2021450515"/>
      </w:sdtPr>
      <w:sdtEndPr/>
      <w:sdtContent>
        <w:p w14:paraId="00000038"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0"/>
        <w:id w:val="-22785449"/>
      </w:sdtPr>
      <w:sdtEndPr/>
      <w:sdtContent>
        <w:p w14:paraId="00000039"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In plant propagation, cuttings are often dipped in an auxin powder to stimulate the development of these organs. For 10 points each:</w:t>
          </w:r>
          <w:r>
            <w:rPr>
              <w:rFonts w:ascii="Times New Roman" w:eastAsia="Times New Roman" w:hAnsi="Times New Roman" w:cs="Times New Roman"/>
              <w:color w:val="000000"/>
              <w:sz w:val="24"/>
              <w:szCs w:val="24"/>
            </w:rPr>
            <w:br/>
            <w:t>[10] Name these belowground plant structures which take up nutrients and water.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root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Skoog and Miller foun</w:t>
          </w:r>
          <w:r>
            <w:rPr>
              <w:rFonts w:ascii="Times New Roman" w:eastAsia="Times New Roman" w:hAnsi="Times New Roman" w:cs="Times New Roman"/>
              <w:color w:val="000000"/>
              <w:sz w:val="24"/>
              <w:szCs w:val="24"/>
            </w:rPr>
            <w:t>d that auxins often act antagonistically to this other class of plant hormones, which tend to promote cell division. While auxins often rely on PIN transporters to move throughout the roots, these hormones diffuse much more freely.</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cytokinin</w:t>
          </w:r>
          <w:r>
            <w:rPr>
              <w:rFonts w:ascii="Times New Roman" w:eastAsia="Times New Roman" w:hAnsi="Times New Roman" w:cs="Times New Roman"/>
              <w:color w:val="000000"/>
              <w:sz w:val="24"/>
              <w:szCs w:val="24"/>
            </w:rPr>
            <w:t>s</w:t>
          </w:r>
          <w:proofErr w:type="spellEnd"/>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color w:val="000000"/>
              <w:sz w:val="24"/>
              <w:szCs w:val="24"/>
            </w:rPr>
            <w:t xml:space="preserve">During root development, the radial and transverse walls of the endodermis often develop a </w:t>
          </w:r>
          <w:proofErr w:type="spellStart"/>
          <w:r>
            <w:rPr>
              <w:rFonts w:ascii="Times New Roman" w:eastAsia="Times New Roman" w:hAnsi="Times New Roman" w:cs="Times New Roman"/>
              <w:color w:val="000000"/>
              <w:sz w:val="24"/>
              <w:szCs w:val="24"/>
            </w:rPr>
            <w:t>Casparian</w:t>
          </w:r>
          <w:proofErr w:type="spellEnd"/>
          <w:r>
            <w:rPr>
              <w:rFonts w:ascii="Times New Roman" w:eastAsia="Times New Roman" w:hAnsi="Times New Roman" w:cs="Times New Roman"/>
              <w:color w:val="000000"/>
              <w:sz w:val="24"/>
              <w:szCs w:val="24"/>
            </w:rPr>
            <w:t xml:space="preserve"> strip, which is made mostly of this hydrophobic compound that also makes up the majority of cork.</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suberin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Kothari&gt;</w:t>
          </w:r>
        </w:p>
      </w:sdtContent>
    </w:sdt>
    <w:sdt>
      <w:sdtPr>
        <w:tag w:val="goog_rdk_61"/>
        <w:id w:val="596599517"/>
      </w:sdtPr>
      <w:sdtEndPr/>
      <w:sdtContent>
        <w:p w14:paraId="0000003A"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2"/>
        <w:id w:val="500706046"/>
      </w:sdtPr>
      <w:sdtEndPr/>
      <w:sdtContent>
        <w:p w14:paraId="0000003B"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f</w:t>
          </w:r>
          <w:r>
            <w:rPr>
              <w:rFonts w:ascii="Times New Roman" w:eastAsia="Times New Roman" w:hAnsi="Times New Roman" w:cs="Times New Roman"/>
              <w:color w:val="000000"/>
              <w:sz w:val="24"/>
              <w:szCs w:val="24"/>
            </w:rPr>
            <w:t>unding of this place's construction by Republican donors has led to official harassment of its Democratic Club. For 10 points each:</w:t>
          </w:r>
          <w:r>
            <w:rPr>
              <w:rFonts w:ascii="Times New Roman" w:eastAsia="Times New Roman" w:hAnsi="Times New Roman" w:cs="Times New Roman"/>
              <w:color w:val="000000"/>
              <w:sz w:val="24"/>
              <w:szCs w:val="24"/>
            </w:rPr>
            <w:br/>
            <w:t>[10] Name this place in Sumter County, Florida, which contains a reconstructed mid- 20th century downtown and is the US's la</w:t>
          </w:r>
          <w:r>
            <w:rPr>
              <w:rFonts w:ascii="Times New Roman" w:eastAsia="Times New Roman" w:hAnsi="Times New Roman" w:cs="Times New Roman"/>
              <w:color w:val="000000"/>
              <w:sz w:val="24"/>
              <w:szCs w:val="24"/>
            </w:rPr>
            <w:t>rgest retirement community.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The Villages</w:t>
          </w:r>
          <w:r>
            <w:rPr>
              <w:rFonts w:ascii="Times New Roman" w:eastAsia="Times New Roman" w:hAnsi="Times New Roman" w:cs="Times New Roman"/>
              <w:color w:val="000000"/>
              <w:sz w:val="24"/>
              <w:szCs w:val="24"/>
            </w:rPr>
            <w:br/>
            <w:t>[10] A US representative from this state, Debbie Lesko, campaigned on having introduced a bill to make golf carts road-legal. Del Webb designed pioneering retirement communities in this state including Sun C</w:t>
          </w:r>
          <w:r>
            <w:rPr>
              <w:rFonts w:ascii="Times New Roman" w:eastAsia="Times New Roman" w:hAnsi="Times New Roman" w:cs="Times New Roman"/>
              <w:color w:val="000000"/>
              <w:sz w:val="24"/>
              <w:szCs w:val="24"/>
            </w:rPr>
            <w:t>ity, the largest until the construction of the Villages.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Arizona</w:t>
          </w:r>
          <w:r>
            <w:rPr>
              <w:rFonts w:ascii="Times New Roman" w:eastAsia="Times New Roman" w:hAnsi="Times New Roman" w:cs="Times New Roman"/>
              <w:color w:val="000000"/>
              <w:sz w:val="24"/>
              <w:szCs w:val="24"/>
            </w:rPr>
            <w:br/>
            <w:t xml:space="preserve">[10] Tavares, Florida is a large retirement community for people from this immigrant group, who popularized dishes including </w:t>
          </w:r>
          <w:proofErr w:type="spellStart"/>
          <w:r>
            <w:rPr>
              <w:rFonts w:ascii="Times New Roman" w:eastAsia="Times New Roman" w:hAnsi="Times New Roman" w:cs="Times New Roman"/>
              <w:color w:val="000000"/>
              <w:sz w:val="24"/>
              <w:szCs w:val="24"/>
            </w:rPr>
            <w:t>Saag</w:t>
          </w:r>
          <w:proofErr w:type="spellEnd"/>
          <w:r>
            <w:rPr>
              <w:rFonts w:ascii="Times New Roman" w:eastAsia="Times New Roman" w:hAnsi="Times New Roman" w:cs="Times New Roman"/>
              <w:color w:val="000000"/>
              <w:sz w:val="24"/>
              <w:szCs w:val="24"/>
            </w:rPr>
            <w:t xml:space="preserve"> Paneer and Biryani in the 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Indian</w:t>
          </w:r>
          <w:r>
            <w:rPr>
              <w:rFonts w:ascii="Times New Roman" w:eastAsia="Times New Roman" w:hAnsi="Times New Roman" w:cs="Times New Roman"/>
              <w:color w:val="000000"/>
              <w:sz w:val="24"/>
              <w:szCs w:val="24"/>
            </w:rPr>
            <w:t>-American</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South Asian</w:t>
          </w:r>
          <w:r>
            <w:rPr>
              <w:rFonts w:ascii="Times New Roman" w:eastAsia="Times New Roman" w:hAnsi="Times New Roman" w:cs="Times New Roman"/>
              <w:color w:val="000000"/>
              <w:sz w:val="24"/>
              <w:szCs w:val="24"/>
            </w:rPr>
            <w:t xml:space="preserve"> Americans</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Desi</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Asian</w:t>
          </w:r>
          <w:r>
            <w:rPr>
              <w:rFonts w:ascii="Times New Roman" w:eastAsia="Times New Roman" w:hAnsi="Times New Roman" w:cs="Times New Roman"/>
              <w:color w:val="000000"/>
              <w:sz w:val="24"/>
              <w:szCs w:val="24"/>
            </w:rPr>
            <w:t>- Americans]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&lt;Geography US - Myers&gt;</w:t>
          </w:r>
        </w:p>
      </w:sdtContent>
    </w:sdt>
    <w:sdt>
      <w:sdtPr>
        <w:tag w:val="goog_rdk_63"/>
        <w:id w:val="-1360357172"/>
      </w:sdtPr>
      <w:sdtEndPr/>
      <w:sdtContent>
        <w:p w14:paraId="0000003C"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4"/>
        <w:id w:val="846752127"/>
      </w:sdtPr>
      <w:sdtEndPr/>
      <w:sdtContent>
        <w:p w14:paraId="0000003D"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Before his execution, this nobleman was accused of blasphemy, homosexuality, and spitting on the cross, and confessed to all the charges except the one of </w:t>
          </w:r>
          <w:r>
            <w:rPr>
              <w:rFonts w:ascii="Times New Roman" w:eastAsia="Times New Roman" w:hAnsi="Times New Roman" w:cs="Times New Roman"/>
              <w:color w:val="000000"/>
              <w:sz w:val="24"/>
              <w:szCs w:val="24"/>
            </w:rPr>
            <w:t>homosexuality. For 10 points each,</w:t>
          </w:r>
          <w:r>
            <w:rPr>
              <w:rFonts w:ascii="Times New Roman" w:eastAsia="Times New Roman" w:hAnsi="Times New Roman" w:cs="Times New Roman"/>
              <w:color w:val="000000"/>
              <w:sz w:val="24"/>
              <w:szCs w:val="24"/>
            </w:rPr>
            <w:br/>
            <w:t>[10] Name this last leader of the Knights Templar, who was burned at the stake after his order was banned by Pope Clement V.</w:t>
          </w:r>
          <w:r>
            <w:rPr>
              <w:rFonts w:ascii="Times New Roman" w:eastAsia="Times New Roman" w:hAnsi="Times New Roman" w:cs="Times New Roman"/>
              <w:color w:val="000000"/>
              <w:sz w:val="24"/>
              <w:szCs w:val="24"/>
            </w:rPr>
            <w:br/>
            <w:t xml:space="preserve">ANSWER: Jacques de </w:t>
          </w:r>
          <w:proofErr w:type="spellStart"/>
          <w:r>
            <w:rPr>
              <w:rFonts w:ascii="Times New Roman" w:eastAsia="Times New Roman" w:hAnsi="Times New Roman" w:cs="Times New Roman"/>
              <w:b/>
              <w:color w:val="000000"/>
              <w:sz w:val="24"/>
              <w:szCs w:val="24"/>
              <w:u w:val="single"/>
            </w:rPr>
            <w:t>Molay</w:t>
          </w:r>
          <w:proofErr w:type="spellEnd"/>
          <w:r>
            <w:rPr>
              <w:rFonts w:ascii="Times New Roman" w:eastAsia="Times New Roman" w:hAnsi="Times New Roman" w:cs="Times New Roman"/>
              <w:color w:val="000000"/>
              <w:sz w:val="24"/>
              <w:szCs w:val="24"/>
            </w:rPr>
            <w:br/>
            <w:t xml:space="preserve">[10] Jacques de </w:t>
          </w:r>
          <w:proofErr w:type="spellStart"/>
          <w:r>
            <w:rPr>
              <w:rFonts w:ascii="Times New Roman" w:eastAsia="Times New Roman" w:hAnsi="Times New Roman" w:cs="Times New Roman"/>
              <w:color w:val="000000"/>
              <w:sz w:val="24"/>
              <w:szCs w:val="24"/>
            </w:rPr>
            <w:t>Molay</w:t>
          </w:r>
          <w:proofErr w:type="spellEnd"/>
          <w:r>
            <w:rPr>
              <w:rFonts w:ascii="Times New Roman" w:eastAsia="Times New Roman" w:hAnsi="Times New Roman" w:cs="Times New Roman"/>
              <w:color w:val="000000"/>
              <w:sz w:val="24"/>
              <w:szCs w:val="24"/>
            </w:rPr>
            <w:t xml:space="preserve"> was executed by a monarch of this name nicknamed </w:t>
          </w:r>
          <w:r>
            <w:rPr>
              <w:rFonts w:ascii="Times New Roman" w:eastAsia="Times New Roman" w:hAnsi="Times New Roman" w:cs="Times New Roman"/>
              <w:color w:val="000000"/>
              <w:sz w:val="24"/>
              <w:szCs w:val="24"/>
            </w:rPr>
            <w:t>“The Fair”; another French monarch of this name was nicknamed “Augustus” and defeated King John of England in a series of wars.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Philip</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Philippe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Philip</w:t>
          </w:r>
          <w:r>
            <w:rPr>
              <w:rFonts w:ascii="Times New Roman" w:eastAsia="Times New Roman" w:hAnsi="Times New Roman" w:cs="Times New Roman"/>
              <w:color w:val="000000"/>
              <w:sz w:val="24"/>
              <w:szCs w:val="24"/>
            </w:rPr>
            <w:t xml:space="preserve"> the Fair, </w:t>
          </w:r>
          <w:r>
            <w:rPr>
              <w:rFonts w:ascii="Times New Roman" w:eastAsia="Times New Roman" w:hAnsi="Times New Roman" w:cs="Times New Roman"/>
              <w:b/>
              <w:color w:val="000000"/>
              <w:sz w:val="24"/>
              <w:szCs w:val="24"/>
              <w:u w:val="single"/>
            </w:rPr>
            <w:t>Philip</w:t>
          </w:r>
          <w:r>
            <w:rPr>
              <w:rFonts w:ascii="Times New Roman" w:eastAsia="Times New Roman" w:hAnsi="Times New Roman" w:cs="Times New Roman"/>
              <w:color w:val="000000"/>
              <w:sz w:val="24"/>
              <w:szCs w:val="24"/>
            </w:rPr>
            <w:t xml:space="preserve"> IV, </w:t>
          </w:r>
          <w:r>
            <w:rPr>
              <w:rFonts w:ascii="Times New Roman" w:eastAsia="Times New Roman" w:hAnsi="Times New Roman" w:cs="Times New Roman"/>
              <w:b/>
              <w:color w:val="000000"/>
              <w:sz w:val="24"/>
              <w:szCs w:val="24"/>
              <w:u w:val="single"/>
            </w:rPr>
            <w:t>Philippe</w:t>
          </w:r>
          <w:r>
            <w:rPr>
              <w:rFonts w:ascii="Times New Roman" w:eastAsia="Times New Roman" w:hAnsi="Times New Roman" w:cs="Times New Roman"/>
              <w:color w:val="000000"/>
              <w:sz w:val="24"/>
              <w:szCs w:val="24"/>
            </w:rPr>
            <w:t xml:space="preserve"> le Bel, </w:t>
          </w:r>
          <w:r>
            <w:rPr>
              <w:rFonts w:ascii="Times New Roman" w:eastAsia="Times New Roman" w:hAnsi="Times New Roman" w:cs="Times New Roman"/>
              <w:b/>
              <w:color w:val="000000"/>
              <w:sz w:val="24"/>
              <w:szCs w:val="24"/>
              <w:u w:val="single"/>
            </w:rPr>
            <w:t>Philip</w:t>
          </w:r>
          <w:r>
            <w:rPr>
              <w:rFonts w:ascii="Times New Roman" w:eastAsia="Times New Roman" w:hAnsi="Times New Roman" w:cs="Times New Roman"/>
              <w:color w:val="000000"/>
              <w:sz w:val="24"/>
              <w:szCs w:val="24"/>
            </w:rPr>
            <w:t xml:space="preserve"> II, or </w:t>
          </w:r>
          <w:r>
            <w:rPr>
              <w:rFonts w:ascii="Times New Roman" w:eastAsia="Times New Roman" w:hAnsi="Times New Roman" w:cs="Times New Roman"/>
              <w:b/>
              <w:color w:val="000000"/>
              <w:sz w:val="24"/>
              <w:szCs w:val="24"/>
              <w:u w:val="single"/>
            </w:rPr>
            <w:t>Philip</w:t>
          </w:r>
          <w:r>
            <w:rPr>
              <w:rFonts w:ascii="Times New Roman" w:eastAsia="Times New Roman" w:hAnsi="Times New Roman" w:cs="Times New Roman"/>
              <w:color w:val="000000"/>
              <w:sz w:val="24"/>
              <w:szCs w:val="24"/>
            </w:rPr>
            <w:t xml:space="preserve"> Augustus]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According to this secret society's lore, de </w:t>
          </w:r>
          <w:proofErr w:type="spellStart"/>
          <w:r>
            <w:rPr>
              <w:rFonts w:ascii="Times New Roman" w:eastAsia="Times New Roman" w:hAnsi="Times New Roman" w:cs="Times New Roman"/>
              <w:color w:val="000000"/>
              <w:sz w:val="24"/>
              <w:szCs w:val="24"/>
            </w:rPr>
            <w:t>Molay</w:t>
          </w:r>
          <w:proofErr w:type="spellEnd"/>
          <w:r>
            <w:rPr>
              <w:rFonts w:ascii="Times New Roman" w:eastAsia="Times New Roman" w:hAnsi="Times New Roman" w:cs="Times New Roman"/>
              <w:color w:val="000000"/>
              <w:sz w:val="24"/>
              <w:szCs w:val="24"/>
            </w:rPr>
            <w:t xml:space="preserve"> was executed for refusing to surrender wealth he found in the Temple of Solomon, thus leading this organization, said to have originated from bricklayers at the Temple, to go underground until the 18th</w:t>
          </w:r>
          <w:r>
            <w:rPr>
              <w:rFonts w:ascii="Times New Roman" w:eastAsia="Times New Roman" w:hAnsi="Times New Roman" w:cs="Times New Roman"/>
              <w:color w:val="000000"/>
              <w:sz w:val="24"/>
              <w:szCs w:val="24"/>
            </w:rPr>
            <w:t xml:space="preserve"> century.</w:t>
          </w:r>
          <w:r>
            <w:rPr>
              <w:rFonts w:ascii="Times New Roman" w:eastAsia="Times New Roman" w:hAnsi="Times New Roman" w:cs="Times New Roman"/>
              <w:color w:val="000000"/>
              <w:sz w:val="24"/>
              <w:szCs w:val="24"/>
            </w:rPr>
            <w:br/>
            <w:t>ANSWER: Free</w:t>
          </w:r>
          <w:r>
            <w:rPr>
              <w:rFonts w:ascii="Times New Roman" w:eastAsia="Times New Roman" w:hAnsi="Times New Roman" w:cs="Times New Roman"/>
              <w:b/>
              <w:color w:val="000000"/>
              <w:sz w:val="24"/>
              <w:szCs w:val="24"/>
              <w:u w:val="single"/>
            </w:rPr>
            <w:t>mason</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Scottish Rite</w:t>
          </w:r>
          <w:r>
            <w:rPr>
              <w:rFonts w:ascii="Times New Roman" w:eastAsia="Times New Roman" w:hAnsi="Times New Roman" w:cs="Times New Roman"/>
              <w:color w:val="000000"/>
              <w:sz w:val="24"/>
              <w:szCs w:val="24"/>
            </w:rPr>
            <w:t xml:space="preserve"> Freemasonry]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Myers&gt;</w:t>
          </w:r>
        </w:p>
      </w:sdtContent>
    </w:sdt>
    <w:sdt>
      <w:sdtPr>
        <w:tag w:val="goog_rdk_65"/>
        <w:id w:val="1953904966"/>
      </w:sdtPr>
      <w:sdtEndPr/>
      <w:sdtContent>
        <w:p w14:paraId="0000003E"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6"/>
        <w:id w:val="-1808161412"/>
      </w:sdtPr>
      <w:sdtEndPr/>
      <w:sdtContent>
        <w:p w14:paraId="0000003F"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The use of this technique spanning an octave over 100 notes on the last word inspired the name of the </w:t>
          </w:r>
          <w:proofErr w:type="spellStart"/>
          <w:r>
            <w:rPr>
              <w:rFonts w:ascii="Times New Roman" w:eastAsia="Times New Roman" w:hAnsi="Times New Roman" w:cs="Times New Roman"/>
              <w:i/>
              <w:color w:val="000000"/>
              <w:sz w:val="24"/>
              <w:szCs w:val="24"/>
            </w:rPr>
            <w:t>Missa</w:t>
          </w:r>
          <w:proofErr w:type="spellEnd"/>
          <w:r>
            <w:rPr>
              <w:rFonts w:ascii="Times New Roman" w:eastAsia="Times New Roman" w:hAnsi="Times New Roman" w:cs="Times New Roman"/>
              <w:i/>
              <w:color w:val="000000"/>
              <w:sz w:val="24"/>
              <w:szCs w:val="24"/>
            </w:rPr>
            <w:t xml:space="preserve"> Caput</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Name this</w:t>
          </w:r>
          <w:r>
            <w:rPr>
              <w:rFonts w:ascii="Times New Roman" w:eastAsia="Times New Roman" w:hAnsi="Times New Roman" w:cs="Times New Roman"/>
              <w:color w:val="000000"/>
              <w:sz w:val="24"/>
              <w:szCs w:val="24"/>
            </w:rPr>
            <w:t xml:space="preserve"> technique in which several notes are used to sing a syllable of text, common in Gregorian chant.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melisma</w:t>
          </w:r>
          <w:r>
            <w:rPr>
              <w:rFonts w:ascii="Times New Roman" w:eastAsia="Times New Roman" w:hAnsi="Times New Roman" w:cs="Times New Roman"/>
              <w:color w:val="000000"/>
              <w:sz w:val="24"/>
              <w:szCs w:val="24"/>
            </w:rPr>
            <w:t xml:space="preserve"> [or forms like </w:t>
          </w:r>
          <w:r>
            <w:rPr>
              <w:rFonts w:ascii="Times New Roman" w:eastAsia="Times New Roman" w:hAnsi="Times New Roman" w:cs="Times New Roman"/>
              <w:b/>
              <w:color w:val="000000"/>
              <w:sz w:val="24"/>
              <w:szCs w:val="24"/>
              <w:u w:val="single"/>
            </w:rPr>
            <w:t>melismatic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Melismas</w:t>
          </w:r>
          <w:proofErr w:type="spellEnd"/>
          <w:r>
            <w:rPr>
              <w:rFonts w:ascii="Times New Roman" w:eastAsia="Times New Roman" w:hAnsi="Times New Roman" w:cs="Times New Roman"/>
              <w:color w:val="000000"/>
              <w:sz w:val="24"/>
              <w:szCs w:val="24"/>
            </w:rPr>
            <w:t xml:space="preserve"> were used by this </w:t>
          </w:r>
          <w:proofErr w:type="spellStart"/>
          <w:r>
            <w:rPr>
              <w:rFonts w:ascii="Times New Roman" w:eastAsia="Times New Roman" w:hAnsi="Times New Roman" w:cs="Times New Roman"/>
              <w:color w:val="000000"/>
              <w:sz w:val="24"/>
              <w:szCs w:val="24"/>
            </w:rPr>
            <w:t>ethnoreligous</w:t>
          </w:r>
          <w:proofErr w:type="spellEnd"/>
          <w:r>
            <w:rPr>
              <w:rFonts w:ascii="Times New Roman" w:eastAsia="Times New Roman" w:hAnsi="Times New Roman" w:cs="Times New Roman"/>
              <w:color w:val="000000"/>
              <w:sz w:val="24"/>
              <w:szCs w:val="24"/>
            </w:rPr>
            <w:t xml:space="preserve"> group's </w:t>
          </w:r>
          <w:proofErr w:type="spellStart"/>
          <w:r>
            <w:rPr>
              <w:rFonts w:ascii="Times New Roman" w:eastAsia="Times New Roman" w:hAnsi="Times New Roman" w:cs="Times New Roman"/>
              <w:color w:val="000000"/>
              <w:sz w:val="24"/>
              <w:szCs w:val="24"/>
            </w:rPr>
            <w:t>Masorete</w:t>
          </w:r>
          <w:proofErr w:type="spellEnd"/>
          <w:r>
            <w:rPr>
              <w:rFonts w:ascii="Times New Roman" w:eastAsia="Times New Roman" w:hAnsi="Times New Roman" w:cs="Times New Roman"/>
              <w:color w:val="000000"/>
              <w:sz w:val="24"/>
              <w:szCs w:val="24"/>
            </w:rPr>
            <w:t xml:space="preserve"> scribes that wrote the rules for cantillation of its</w:t>
          </w:r>
          <w:r>
            <w:rPr>
              <w:rFonts w:ascii="Times New Roman" w:eastAsia="Times New Roman" w:hAnsi="Times New Roman" w:cs="Times New Roman"/>
              <w:color w:val="000000"/>
              <w:sz w:val="24"/>
              <w:szCs w:val="24"/>
            </w:rPr>
            <w:t xml:space="preserve"> holy text. Abraham </w:t>
          </w:r>
          <w:proofErr w:type="spellStart"/>
          <w:r>
            <w:rPr>
              <w:rFonts w:ascii="Times New Roman" w:eastAsia="Times New Roman" w:hAnsi="Times New Roman" w:cs="Times New Roman"/>
              <w:color w:val="000000"/>
              <w:sz w:val="24"/>
              <w:szCs w:val="24"/>
            </w:rPr>
            <w:t>Idelsohn</w:t>
          </w:r>
          <w:proofErr w:type="spellEnd"/>
          <w:r>
            <w:rPr>
              <w:rFonts w:ascii="Times New Roman" w:eastAsia="Times New Roman" w:hAnsi="Times New Roman" w:cs="Times New Roman"/>
              <w:color w:val="000000"/>
              <w:sz w:val="24"/>
              <w:szCs w:val="24"/>
            </w:rPr>
            <w:t xml:space="preserve"> was the “father” of the modern musicology of this ethnic group, who are considered the inventors of klezmer music.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Jew</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Ashkenazi</w:t>
          </w:r>
          <w:r>
            <w:rPr>
              <w:rFonts w:ascii="Times New Roman" w:eastAsia="Times New Roman" w:hAnsi="Times New Roman" w:cs="Times New Roman"/>
              <w:color w:val="000000"/>
              <w:sz w:val="24"/>
              <w:szCs w:val="24"/>
            </w:rPr>
            <w:t xml:space="preserve"> Jews]</w:t>
          </w:r>
          <w:r>
            <w:rPr>
              <w:rFonts w:ascii="Times New Roman" w:eastAsia="Times New Roman" w:hAnsi="Times New Roman" w:cs="Times New Roman"/>
              <w:color w:val="000000"/>
              <w:sz w:val="24"/>
              <w:szCs w:val="24"/>
            </w:rPr>
            <w:br/>
            <w:t>[10] The Christian hymn “Angels We Have Heard on High” contains a melisma o</w:t>
          </w:r>
          <w:r>
            <w:rPr>
              <w:rFonts w:ascii="Times New Roman" w:eastAsia="Times New Roman" w:hAnsi="Times New Roman" w:cs="Times New Roman"/>
              <w:color w:val="000000"/>
              <w:sz w:val="24"/>
              <w:szCs w:val="24"/>
            </w:rPr>
            <w:t xml:space="preserve">n the “o” in this Latin word. That song is based on a hymn that begins with this word, which follows the </w:t>
          </w:r>
          <w:r>
            <w:rPr>
              <w:rFonts w:ascii="Times New Roman" w:eastAsia="Times New Roman" w:hAnsi="Times New Roman" w:cs="Times New Roman"/>
              <w:i/>
              <w:color w:val="000000"/>
              <w:sz w:val="24"/>
              <w:szCs w:val="24"/>
            </w:rPr>
            <w:t>Kyrie</w:t>
          </w:r>
          <w:r>
            <w:rPr>
              <w:rFonts w:ascii="Times New Roman" w:eastAsia="Times New Roman" w:hAnsi="Times New Roman" w:cs="Times New Roman"/>
              <w:color w:val="000000"/>
              <w:sz w:val="24"/>
              <w:szCs w:val="24"/>
            </w:rPr>
            <w:t xml:space="preserve"> to close the introductory rites.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Gloria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 excelsis Deo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67"/>
        <w:id w:val="-496117845"/>
      </w:sdtPr>
      <w:sdtEndPr/>
      <w:sdtContent>
        <w:p w14:paraId="00000040"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8"/>
        <w:id w:val="363105649"/>
      </w:sdtPr>
      <w:sdtEndPr/>
      <w:sdtContent>
        <w:p w14:paraId="00000041"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This author of “</w:t>
          </w:r>
          <w:proofErr w:type="spellStart"/>
          <w:r>
            <w:rPr>
              <w:rFonts w:ascii="Times New Roman" w:eastAsia="Times New Roman" w:hAnsi="Times New Roman" w:cs="Times New Roman"/>
              <w:color w:val="000000"/>
              <w:sz w:val="24"/>
              <w:szCs w:val="24"/>
            </w:rPr>
            <w:t>Fungoids</w:t>
          </w:r>
          <w:proofErr w:type="spellEnd"/>
          <w:r>
            <w:rPr>
              <w:rFonts w:ascii="Times New Roman" w:eastAsia="Times New Roman" w:hAnsi="Times New Roman" w:cs="Times New Roman"/>
              <w:color w:val="000000"/>
              <w:sz w:val="24"/>
              <w:szCs w:val="24"/>
            </w:rPr>
            <w:t>” and “Negations” is descr</w:t>
          </w:r>
          <w:r>
            <w:rPr>
              <w:rFonts w:ascii="Times New Roman" w:eastAsia="Times New Roman" w:hAnsi="Times New Roman" w:cs="Times New Roman"/>
              <w:color w:val="000000"/>
              <w:sz w:val="24"/>
              <w:szCs w:val="24"/>
            </w:rPr>
            <w:t xml:space="preserve">ibed as “a </w:t>
          </w:r>
          <w:proofErr w:type="spellStart"/>
          <w:r>
            <w:rPr>
              <w:rFonts w:ascii="Times New Roman" w:eastAsia="Times New Roman" w:hAnsi="Times New Roman" w:cs="Times New Roman"/>
              <w:color w:val="000000"/>
              <w:sz w:val="24"/>
              <w:szCs w:val="24"/>
            </w:rPr>
            <w:t>thurd-rait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beleevz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imself</w:t>
          </w:r>
          <w:proofErr w:type="spellEnd"/>
          <w:r>
            <w:rPr>
              <w:rFonts w:ascii="Times New Roman" w:eastAsia="Times New Roman" w:hAnsi="Times New Roman" w:cs="Times New Roman"/>
              <w:color w:val="000000"/>
              <w:sz w:val="24"/>
              <w:szCs w:val="24"/>
            </w:rPr>
            <w:t xml:space="preserve"> a grate </w:t>
          </w:r>
          <w:proofErr w:type="spellStart"/>
          <w:r>
            <w:rPr>
              <w:rFonts w:ascii="Times New Roman" w:eastAsia="Times New Roman" w:hAnsi="Times New Roman" w:cs="Times New Roman"/>
              <w:color w:val="000000"/>
              <w:sz w:val="24"/>
              <w:szCs w:val="24"/>
            </w:rPr>
            <w:t>jeneus</w:t>
          </w:r>
          <w:proofErr w:type="spellEnd"/>
          <w:r>
            <w:rPr>
              <w:rFonts w:ascii="Times New Roman" w:eastAsia="Times New Roman" w:hAnsi="Times New Roman" w:cs="Times New Roman"/>
              <w:color w:val="000000"/>
              <w:sz w:val="24"/>
              <w:szCs w:val="24"/>
            </w:rPr>
            <w:t>” in an encyclopedia entry from the future. For 10 points each-</w:t>
          </w:r>
          <w:r>
            <w:rPr>
              <w:rFonts w:ascii="Times New Roman" w:eastAsia="Times New Roman" w:hAnsi="Times New Roman" w:cs="Times New Roman"/>
              <w:color w:val="000000"/>
              <w:sz w:val="24"/>
              <w:szCs w:val="24"/>
            </w:rPr>
            <w:br/>
            <w:t>[10] Name this character who makes a deal with the Devil to travel 100 years forward in time, only to discover that he's primarily r</w:t>
          </w:r>
          <w:r>
            <w:rPr>
              <w:rFonts w:ascii="Times New Roman" w:eastAsia="Times New Roman" w:hAnsi="Times New Roman" w:cs="Times New Roman"/>
              <w:color w:val="000000"/>
              <w:sz w:val="24"/>
              <w:szCs w:val="24"/>
            </w:rPr>
            <w:t>emembered as the main character of a short story.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Enoch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Soames</w:t>
          </w:r>
          <w:r>
            <w:rPr>
              <w:rFonts w:ascii="Times New Roman" w:eastAsia="Times New Roman" w:hAnsi="Times New Roman" w:cs="Times New Roman"/>
              <w:color w:val="000000"/>
              <w:sz w:val="24"/>
              <w:szCs w:val="24"/>
            </w:rPr>
            <w:t xml:space="preserve"> [accept either or both underlined parts]</w:t>
          </w:r>
          <w:r>
            <w:rPr>
              <w:rFonts w:ascii="Times New Roman" w:eastAsia="Times New Roman" w:hAnsi="Times New Roman" w:cs="Times New Roman"/>
              <w:color w:val="000000"/>
              <w:sz w:val="24"/>
              <w:szCs w:val="24"/>
            </w:rPr>
            <w:br/>
            <w:t xml:space="preserve">[10] This author included the short story “Enoch Soames” in his collection </w:t>
          </w:r>
          <w:r>
            <w:rPr>
              <w:rFonts w:ascii="Times New Roman" w:eastAsia="Times New Roman" w:hAnsi="Times New Roman" w:cs="Times New Roman"/>
              <w:i/>
              <w:color w:val="000000"/>
              <w:sz w:val="24"/>
              <w:szCs w:val="24"/>
            </w:rPr>
            <w:t>Seven Men.</w:t>
          </w:r>
          <w:r>
            <w:rPr>
              <w:rFonts w:ascii="Times New Roman" w:eastAsia="Times New Roman" w:hAnsi="Times New Roman" w:cs="Times New Roman"/>
              <w:color w:val="000000"/>
              <w:sz w:val="24"/>
              <w:szCs w:val="24"/>
            </w:rPr>
            <w:t xml:space="preserve"> He also wrote the satirical novel </w:t>
          </w:r>
          <w:r>
            <w:rPr>
              <w:rFonts w:ascii="Times New Roman" w:eastAsia="Times New Roman" w:hAnsi="Times New Roman" w:cs="Times New Roman"/>
              <w:i/>
              <w:color w:val="000000"/>
              <w:sz w:val="24"/>
              <w:szCs w:val="24"/>
            </w:rPr>
            <w:t>Zuleika</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(ZOO-LEE-KAH)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Dobson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Max </w:t>
          </w:r>
          <w:r>
            <w:rPr>
              <w:rFonts w:ascii="Times New Roman" w:eastAsia="Times New Roman" w:hAnsi="Times New Roman" w:cs="Times New Roman"/>
              <w:b/>
              <w:color w:val="000000"/>
              <w:sz w:val="24"/>
              <w:szCs w:val="24"/>
              <w:u w:val="single"/>
            </w:rPr>
            <w:t>Beerbohm</w:t>
          </w:r>
          <w:r>
            <w:rPr>
              <w:rFonts w:ascii="Times New Roman" w:eastAsia="Times New Roman" w:hAnsi="Times New Roman" w:cs="Times New Roman"/>
              <w:color w:val="000000"/>
              <w:sz w:val="24"/>
              <w:szCs w:val="24"/>
            </w:rPr>
            <w:br/>
            <w:t>[10] Beerbohm wrote a book of parodies of popular authors named for a “garland” on this holiday. That book titled for this holiday includes a mock Rudyard Kipling poem about Santa Claus being arrested.</w:t>
          </w:r>
        </w:p>
      </w:sdtContent>
    </w:sdt>
    <w:sdt>
      <w:sdtPr>
        <w:tag w:val="goog_rdk_69"/>
        <w:id w:val="-1937972987"/>
      </w:sdtPr>
      <w:sdtEndPr/>
      <w:sdtContent>
        <w:p w14:paraId="00000042"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Pr>
              <w:rFonts w:ascii="Times New Roman" w:eastAsia="Times New Roman" w:hAnsi="Times New Roman" w:cs="Times New Roman"/>
              <w:b/>
              <w:color w:val="000000"/>
              <w:sz w:val="24"/>
              <w:szCs w:val="24"/>
              <w:u w:val="single"/>
            </w:rPr>
            <w:t>Christmas</w:t>
          </w:r>
          <w:r>
            <w:rPr>
              <w:rFonts w:ascii="Times New Roman" w:eastAsia="Times New Roman" w:hAnsi="Times New Roman" w:cs="Times New Roman"/>
              <w:color w:val="000000"/>
              <w:sz w:val="24"/>
              <w:szCs w:val="24"/>
            </w:rPr>
            <w:t xml:space="preserve"> Day</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w:t>
          </w:r>
          <w:r>
            <w:rPr>
              <w:rFonts w:ascii="Lucida Bright" w:eastAsia="Lucida Bright" w:hAnsi="Lucida Bright" w:cs="Lucida Bright"/>
              <w:i/>
              <w:color w:val="000000"/>
              <w:sz w:val="18"/>
              <w:szCs w:val="18"/>
            </w:rPr>
            <w:t>Literature British Non-Shakespeare - Tong&gt;</w:t>
          </w:r>
        </w:p>
      </w:sdtContent>
    </w:sdt>
    <w:sdt>
      <w:sdtPr>
        <w:tag w:val="goog_rdk_70"/>
        <w:id w:val="-108194240"/>
      </w:sdtPr>
      <w:sdtEndPr/>
      <w:sdtContent>
        <w:p w14:paraId="00000043"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753046544"/>
      </w:sdtPr>
      <w:sdtEndPr/>
      <w:sdtContent>
        <w:p w14:paraId="00000044"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This thinker is sometimes considered a “</w:t>
          </w:r>
          <w:proofErr w:type="spellStart"/>
          <w:r>
            <w:rPr>
              <w:rFonts w:ascii="Times New Roman" w:eastAsia="Times New Roman" w:hAnsi="Times New Roman" w:cs="Times New Roman"/>
              <w:color w:val="000000"/>
              <w:sz w:val="24"/>
              <w:szCs w:val="24"/>
            </w:rPr>
            <w:t>terminist</w:t>
          </w:r>
          <w:proofErr w:type="spellEnd"/>
          <w:r>
            <w:rPr>
              <w:rFonts w:ascii="Times New Roman" w:eastAsia="Times New Roman" w:hAnsi="Times New Roman" w:cs="Times New Roman"/>
              <w:color w:val="000000"/>
              <w:sz w:val="24"/>
              <w:szCs w:val="24"/>
            </w:rPr>
            <w:t>” because he held that universals were mental substitutes for objects, rather than just words. For 10 points each:</w:t>
          </w:r>
          <w:r>
            <w:rPr>
              <w:rFonts w:ascii="Times New Roman" w:eastAsia="Times New Roman" w:hAnsi="Times New Roman" w:cs="Times New Roman"/>
              <w:color w:val="000000"/>
              <w:sz w:val="24"/>
              <w:szCs w:val="24"/>
            </w:rPr>
            <w:br/>
            <w:t xml:space="preserve">[10] Name this thinker, a follower of </w:t>
          </w:r>
          <w:proofErr w:type="spellStart"/>
          <w:r>
            <w:rPr>
              <w:rFonts w:ascii="Times New Roman" w:eastAsia="Times New Roman" w:hAnsi="Times New Roman" w:cs="Times New Roman"/>
              <w:color w:val="000000"/>
              <w:sz w:val="24"/>
              <w:szCs w:val="24"/>
            </w:rPr>
            <w:t>Ro</w:t>
          </w:r>
          <w:r>
            <w:rPr>
              <w:rFonts w:ascii="Times New Roman" w:eastAsia="Times New Roman" w:hAnsi="Times New Roman" w:cs="Times New Roman"/>
              <w:color w:val="000000"/>
              <w:sz w:val="24"/>
              <w:szCs w:val="24"/>
            </w:rPr>
            <w:t>scellinus</w:t>
          </w:r>
          <w:proofErr w:type="spellEnd"/>
          <w:r>
            <w:rPr>
              <w:rFonts w:ascii="Times New Roman" w:eastAsia="Times New Roman" w:hAnsi="Times New Roman" w:cs="Times New Roman"/>
              <w:color w:val="000000"/>
              <w:sz w:val="24"/>
              <w:szCs w:val="24"/>
            </w:rPr>
            <w:t xml:space="preserve"> and an influential figure in the development of nominalism. Adam de </w:t>
          </w:r>
          <w:proofErr w:type="spellStart"/>
          <w:r>
            <w:rPr>
              <w:rFonts w:ascii="Times New Roman" w:eastAsia="Times New Roman" w:hAnsi="Times New Roman" w:cs="Times New Roman"/>
              <w:color w:val="000000"/>
              <w:sz w:val="24"/>
              <w:szCs w:val="24"/>
            </w:rPr>
            <w:t>Wodeham</w:t>
          </w:r>
          <w:proofErr w:type="spellEnd"/>
          <w:r>
            <w:rPr>
              <w:rFonts w:ascii="Times New Roman" w:eastAsia="Times New Roman" w:hAnsi="Times New Roman" w:cs="Times New Roman"/>
              <w:color w:val="000000"/>
              <w:sz w:val="24"/>
              <w:szCs w:val="24"/>
            </w:rPr>
            <w:t xml:space="preserve"> wrote the foreword to this man's most famous work, which demonstrated a transition from a “dictum” theory to an “</w:t>
          </w:r>
          <w:proofErr w:type="spellStart"/>
          <w:r>
            <w:rPr>
              <w:rFonts w:ascii="Times New Roman" w:eastAsia="Times New Roman" w:hAnsi="Times New Roman" w:cs="Times New Roman"/>
              <w:color w:val="000000"/>
              <w:sz w:val="24"/>
              <w:szCs w:val="24"/>
            </w:rPr>
            <w:t>intellectio</w:t>
          </w:r>
          <w:proofErr w:type="spellEnd"/>
          <w:r>
            <w:rPr>
              <w:rFonts w:ascii="Times New Roman" w:eastAsia="Times New Roman" w:hAnsi="Times New Roman" w:cs="Times New Roman"/>
              <w:color w:val="000000"/>
              <w:sz w:val="24"/>
              <w:szCs w:val="24"/>
            </w:rPr>
            <w:t>” theory as a way of critiquing universals.</w:t>
          </w:r>
          <w:r>
            <w:rPr>
              <w:rFonts w:ascii="Times New Roman" w:eastAsia="Times New Roman" w:hAnsi="Times New Roman" w:cs="Times New Roman"/>
              <w:color w:val="000000"/>
              <w:sz w:val="24"/>
              <w:szCs w:val="24"/>
            </w:rPr>
            <w:br/>
            <w:t>AN</w:t>
          </w:r>
          <w:r>
            <w:rPr>
              <w:rFonts w:ascii="Times New Roman" w:eastAsia="Times New Roman" w:hAnsi="Times New Roman" w:cs="Times New Roman"/>
              <w:color w:val="000000"/>
              <w:sz w:val="24"/>
              <w:szCs w:val="24"/>
            </w:rPr>
            <w:t xml:space="preserve">SWER: William of </w:t>
          </w:r>
          <w:r>
            <w:rPr>
              <w:rFonts w:ascii="Times New Roman" w:eastAsia="Times New Roman" w:hAnsi="Times New Roman" w:cs="Times New Roman"/>
              <w:b/>
              <w:color w:val="000000"/>
              <w:sz w:val="24"/>
              <w:szCs w:val="24"/>
              <w:u w:val="single"/>
            </w:rPr>
            <w:t>Ockham</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Occam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Ockham used the sentence “Socrates is similar to Plato” to demonstrate how seven of these ten classifications, which title the first section of Aristotle's </w:t>
          </w:r>
          <w:r>
            <w:rPr>
              <w:rFonts w:ascii="Times New Roman" w:eastAsia="Times New Roman" w:hAnsi="Times New Roman" w:cs="Times New Roman"/>
              <w:i/>
              <w:color w:val="000000"/>
              <w:sz w:val="24"/>
              <w:szCs w:val="24"/>
            </w:rPr>
            <w:t>Organon</w:t>
          </w:r>
          <w:r>
            <w:rPr>
              <w:rFonts w:ascii="Times New Roman" w:eastAsia="Times New Roman" w:hAnsi="Times New Roman" w:cs="Times New Roman"/>
              <w:color w:val="000000"/>
              <w:sz w:val="24"/>
              <w:szCs w:val="24"/>
            </w:rPr>
            <w:t>, were unnecessary. Examples of these classifications</w:t>
          </w:r>
          <w:r>
            <w:rPr>
              <w:rFonts w:ascii="Times New Roman" w:eastAsia="Times New Roman" w:hAnsi="Times New Roman" w:cs="Times New Roman"/>
              <w:color w:val="000000"/>
              <w:sz w:val="24"/>
              <w:szCs w:val="24"/>
            </w:rPr>
            <w:t xml:space="preserve"> of predicates include substance and quantity.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categories</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praedicamenta</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categoriae</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logician put forth a mathematical foundation for </w:t>
          </w:r>
          <w:proofErr w:type="spellStart"/>
          <w:r>
            <w:rPr>
              <w:rFonts w:ascii="Times New Roman" w:eastAsia="Times New Roman" w:hAnsi="Times New Roman" w:cs="Times New Roman"/>
              <w:color w:val="000000"/>
              <w:sz w:val="24"/>
              <w:szCs w:val="24"/>
            </w:rPr>
            <w:t>Aristotlean</w:t>
          </w:r>
          <w:proofErr w:type="spellEnd"/>
          <w:r>
            <w:rPr>
              <w:rFonts w:ascii="Times New Roman" w:eastAsia="Times New Roman" w:hAnsi="Times New Roman" w:cs="Times New Roman"/>
              <w:color w:val="000000"/>
              <w:sz w:val="24"/>
              <w:szCs w:val="24"/>
            </w:rPr>
            <w:t xml:space="preserve"> logic in </w:t>
          </w:r>
          <w:r>
            <w:rPr>
              <w:rFonts w:ascii="Times New Roman" w:eastAsia="Times New Roman" w:hAnsi="Times New Roman" w:cs="Times New Roman"/>
              <w:i/>
              <w:color w:val="000000"/>
              <w:sz w:val="24"/>
              <w:szCs w:val="24"/>
            </w:rPr>
            <w:t>The Mathematical Analysis of Logic</w:t>
          </w:r>
          <w:r>
            <w:rPr>
              <w:rFonts w:ascii="Times New Roman" w:eastAsia="Times New Roman" w:hAnsi="Times New Roman" w:cs="Times New Roman"/>
              <w:color w:val="000000"/>
              <w:sz w:val="24"/>
              <w:szCs w:val="24"/>
            </w:rPr>
            <w:t>. The only possible values of variables</w:t>
          </w:r>
          <w:r>
            <w:rPr>
              <w:rFonts w:ascii="Times New Roman" w:eastAsia="Times New Roman" w:hAnsi="Times New Roman" w:cs="Times New Roman"/>
              <w:color w:val="000000"/>
              <w:sz w:val="24"/>
              <w:szCs w:val="24"/>
            </w:rPr>
            <w:t xml:space="preserve"> in his namesake algebra are “true” and “false,” which are usually represented with 1s and 0s.</w:t>
          </w:r>
          <w:r>
            <w:rPr>
              <w:rFonts w:ascii="Times New Roman" w:eastAsia="Times New Roman" w:hAnsi="Times New Roman" w:cs="Times New Roman"/>
              <w:color w:val="000000"/>
              <w:sz w:val="24"/>
              <w:szCs w:val="24"/>
            </w:rPr>
            <w:br/>
            <w:t xml:space="preserve">ANSWER: George </w:t>
          </w:r>
          <w:r>
            <w:rPr>
              <w:rFonts w:ascii="Times New Roman" w:eastAsia="Times New Roman" w:hAnsi="Times New Roman" w:cs="Times New Roman"/>
              <w:b/>
              <w:color w:val="000000"/>
              <w:sz w:val="24"/>
              <w:szCs w:val="24"/>
              <w:u w:val="single"/>
            </w:rPr>
            <w:t>Boole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Boolean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Smith&gt;</w:t>
          </w:r>
        </w:p>
      </w:sdtContent>
    </w:sdt>
    <w:sdt>
      <w:sdtPr>
        <w:tag w:val="goog_rdk_72"/>
        <w:id w:val="997764070"/>
      </w:sdtPr>
      <w:sdtEndPr/>
      <w:sdtContent>
        <w:p w14:paraId="00000045"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200600339"/>
      </w:sdtPr>
      <w:sdtEndPr/>
      <w:sdtContent>
        <w:p w14:paraId="00000046"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Many characters leave this location in search for </w:t>
          </w:r>
          <w:proofErr w:type="spellStart"/>
          <w:r>
            <w:rPr>
              <w:rFonts w:ascii="Times New Roman" w:eastAsia="Times New Roman" w:hAnsi="Times New Roman" w:cs="Times New Roman"/>
              <w:color w:val="000000"/>
              <w:sz w:val="24"/>
              <w:szCs w:val="24"/>
            </w:rPr>
            <w:t>Bulkington</w:t>
          </w:r>
          <w:proofErr w:type="spellEnd"/>
          <w:r>
            <w:rPr>
              <w:rFonts w:ascii="Times New Roman" w:eastAsia="Times New Roman" w:hAnsi="Times New Roman" w:cs="Times New Roman"/>
              <w:color w:val="000000"/>
              <w:sz w:val="24"/>
              <w:szCs w:val="24"/>
            </w:rPr>
            <w:t xml:space="preserve"> after he slips out w</w:t>
          </w:r>
          <w:r>
            <w:rPr>
              <w:rFonts w:ascii="Times New Roman" w:eastAsia="Times New Roman" w:hAnsi="Times New Roman" w:cs="Times New Roman"/>
              <w:color w:val="000000"/>
              <w:sz w:val="24"/>
              <w:szCs w:val="24"/>
            </w:rPr>
            <w:t>hile they were drinking. For 10 points each:</w:t>
          </w:r>
          <w:r>
            <w:rPr>
              <w:rFonts w:ascii="Times New Roman" w:eastAsia="Times New Roman" w:hAnsi="Times New Roman" w:cs="Times New Roman"/>
              <w:color w:val="000000"/>
              <w:sz w:val="24"/>
              <w:szCs w:val="24"/>
            </w:rPr>
            <w:br/>
            <w:t>[10] Name this establishment run by Peter Coffin. The narrator of the work in which this establishment appears can't decide whether a painting in it is the “Black Sea in a midnight gale” or a “Hyperborean winter</w:t>
          </w:r>
          <w:r>
            <w:rPr>
              <w:rFonts w:ascii="Times New Roman" w:eastAsia="Times New Roman" w:hAnsi="Times New Roman" w:cs="Times New Roman"/>
              <w:color w:val="000000"/>
              <w:sz w:val="24"/>
              <w:szCs w:val="24"/>
            </w:rPr>
            <w:t xml:space="preserve"> scene” before deciding it depicts a “Cape Horner in a great hurricane.”</w:t>
          </w:r>
          <w:r>
            <w:rPr>
              <w:rFonts w:ascii="Times New Roman" w:eastAsia="Times New Roman" w:hAnsi="Times New Roman" w:cs="Times New Roman"/>
              <w:color w:val="000000"/>
              <w:sz w:val="24"/>
              <w:szCs w:val="24"/>
            </w:rPr>
            <w:br/>
            <w:t xml:space="preserve">ANSWER: The </w:t>
          </w:r>
          <w:proofErr w:type="spellStart"/>
          <w:r>
            <w:rPr>
              <w:rFonts w:ascii="Times New Roman" w:eastAsia="Times New Roman" w:hAnsi="Times New Roman" w:cs="Times New Roman"/>
              <w:b/>
              <w:color w:val="000000"/>
              <w:sz w:val="24"/>
              <w:szCs w:val="24"/>
              <w:u w:val="single"/>
            </w:rPr>
            <w:t>Spouter</w:t>
          </w:r>
          <w:proofErr w:type="spellEnd"/>
          <w:r>
            <w:rPr>
              <w:rFonts w:ascii="Times New Roman" w:eastAsia="Times New Roman" w:hAnsi="Times New Roman" w:cs="Times New Roman"/>
              <w:b/>
              <w:color w:val="000000"/>
              <w:sz w:val="24"/>
              <w:szCs w:val="24"/>
              <w:u w:val="single"/>
            </w:rPr>
            <w:t xml:space="preserve"> Inn</w:t>
          </w:r>
          <w:r>
            <w:rPr>
              <w:rFonts w:ascii="Times New Roman" w:eastAsia="Times New Roman" w:hAnsi="Times New Roman" w:cs="Times New Roman"/>
              <w:color w:val="000000"/>
              <w:sz w:val="24"/>
              <w:szCs w:val="24"/>
            </w:rPr>
            <w:br/>
            <w:t xml:space="preserve">[10] This lodger of The </w:t>
          </w:r>
          <w:proofErr w:type="spellStart"/>
          <w:r>
            <w:rPr>
              <w:rFonts w:ascii="Times New Roman" w:eastAsia="Times New Roman" w:hAnsi="Times New Roman" w:cs="Times New Roman"/>
              <w:color w:val="000000"/>
              <w:sz w:val="24"/>
              <w:szCs w:val="24"/>
            </w:rPr>
            <w:t>Spouter</w:t>
          </w:r>
          <w:proofErr w:type="spellEnd"/>
          <w:r>
            <w:rPr>
              <w:rFonts w:ascii="Times New Roman" w:eastAsia="Times New Roman" w:hAnsi="Times New Roman" w:cs="Times New Roman"/>
              <w:color w:val="000000"/>
              <w:sz w:val="24"/>
              <w:szCs w:val="24"/>
            </w:rPr>
            <w:t xml:space="preserve"> Inn is first seen when he returns to his room after attempting to sell embalmed heads. This man's tattoos are compared to a cou</w:t>
          </w:r>
          <w:r>
            <w:rPr>
              <w:rFonts w:ascii="Times New Roman" w:eastAsia="Times New Roman" w:hAnsi="Times New Roman" w:cs="Times New Roman"/>
              <w:color w:val="000000"/>
              <w:sz w:val="24"/>
              <w:szCs w:val="24"/>
            </w:rPr>
            <w:t>nterpane after the narrator wakes up with this man's arm around him.</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Queequeg</w:t>
          </w:r>
          <w:proofErr w:type="spellEnd"/>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Queequeg</w:t>
          </w:r>
          <w:proofErr w:type="spellEnd"/>
          <w:r>
            <w:rPr>
              <w:rFonts w:ascii="Times New Roman" w:eastAsia="Times New Roman" w:hAnsi="Times New Roman" w:cs="Times New Roman"/>
              <w:color w:val="000000"/>
              <w:sz w:val="24"/>
              <w:szCs w:val="24"/>
            </w:rPr>
            <w:t xml:space="preserve"> and Ishmael lodge together in The </w:t>
          </w:r>
          <w:proofErr w:type="spellStart"/>
          <w:r>
            <w:rPr>
              <w:rFonts w:ascii="Times New Roman" w:eastAsia="Times New Roman" w:hAnsi="Times New Roman" w:cs="Times New Roman"/>
              <w:color w:val="000000"/>
              <w:sz w:val="24"/>
              <w:szCs w:val="24"/>
            </w:rPr>
            <w:t>Spouter</w:t>
          </w:r>
          <w:proofErr w:type="spellEnd"/>
          <w:r>
            <w:rPr>
              <w:rFonts w:ascii="Times New Roman" w:eastAsia="Times New Roman" w:hAnsi="Times New Roman" w:cs="Times New Roman"/>
              <w:color w:val="000000"/>
              <w:sz w:val="24"/>
              <w:szCs w:val="24"/>
            </w:rPr>
            <w:t xml:space="preserve"> Inn at the beginning of this novel by Herman Melville.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Moby-Dick</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American - </w:t>
          </w:r>
          <w:proofErr w:type="spellStart"/>
          <w:r>
            <w:rPr>
              <w:rFonts w:ascii="Lucida Bright" w:eastAsia="Lucida Bright" w:hAnsi="Lucida Bright" w:cs="Lucida Bright"/>
              <w:i/>
              <w:color w:val="000000"/>
              <w:sz w:val="18"/>
              <w:szCs w:val="18"/>
            </w:rPr>
            <w:t>McCullar</w:t>
          </w:r>
          <w:proofErr w:type="spellEnd"/>
          <w:r>
            <w:rPr>
              <w:rFonts w:ascii="Lucida Bright" w:eastAsia="Lucida Bright" w:hAnsi="Lucida Bright" w:cs="Lucida Bright"/>
              <w:i/>
              <w:color w:val="000000"/>
              <w:sz w:val="18"/>
              <w:szCs w:val="18"/>
            </w:rPr>
            <w:t>&gt;</w:t>
          </w:r>
        </w:p>
      </w:sdtContent>
    </w:sdt>
    <w:sdt>
      <w:sdtPr>
        <w:tag w:val="goog_rdk_74"/>
        <w:id w:val="-1472583313"/>
      </w:sdtPr>
      <w:sdtEndPr/>
      <w:sdtContent>
        <w:p w14:paraId="00000047"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1929267841"/>
      </w:sdtPr>
      <w:sdtEndPr/>
      <w:sdtContent>
        <w:p w14:paraId="00000048"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Early examples of institutions that may be described by this term include Charles Spurgeon's Metropolitan Tabernacle in London. For 10 points each:</w:t>
          </w:r>
          <w:r>
            <w:rPr>
              <w:rFonts w:ascii="Times New Roman" w:eastAsia="Times New Roman" w:hAnsi="Times New Roman" w:cs="Times New Roman"/>
              <w:color w:val="000000"/>
              <w:sz w:val="24"/>
              <w:szCs w:val="24"/>
            </w:rPr>
            <w:br/>
            <w:t>[10] Give this specific term for Protestant churches at which, acc</w:t>
          </w:r>
          <w:r>
            <w:rPr>
              <w:rFonts w:ascii="Times New Roman" w:eastAsia="Times New Roman" w:hAnsi="Times New Roman" w:cs="Times New Roman"/>
              <w:color w:val="000000"/>
              <w:sz w:val="24"/>
              <w:szCs w:val="24"/>
            </w:rPr>
            <w:t>ording to one definition, more than 2,000 people regularly worship.</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megachurch</w:t>
          </w:r>
          <w:r>
            <w:rPr>
              <w:rFonts w:ascii="Times New Roman" w:eastAsia="Times New Roman" w:hAnsi="Times New Roman" w:cs="Times New Roman"/>
              <w:color w:val="000000"/>
              <w:sz w:val="24"/>
              <w:szCs w:val="24"/>
            </w:rPr>
            <w:br/>
            <w:t>[10] The largest megachurch in America is Lakewood Church in Houston, whose pastor Joel Osteen is often seen as a major proponent of this teaching that people can attain</w:t>
          </w:r>
          <w:r>
            <w:rPr>
              <w:rFonts w:ascii="Times New Roman" w:eastAsia="Times New Roman" w:hAnsi="Times New Roman" w:cs="Times New Roman"/>
              <w:color w:val="000000"/>
              <w:sz w:val="24"/>
              <w:szCs w:val="24"/>
            </w:rPr>
            <w:t xml:space="preserve"> financial and physical well-being by demonstrating strong faith in God.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prosperity</w:t>
          </w:r>
          <w:r>
            <w:rPr>
              <w:rFonts w:ascii="Times New Roman" w:eastAsia="Times New Roman" w:hAnsi="Times New Roman" w:cs="Times New Roman"/>
              <w:color w:val="000000"/>
              <w:sz w:val="24"/>
              <w:szCs w:val="24"/>
            </w:rPr>
            <w:t xml:space="preserve"> theology [or </w:t>
          </w:r>
          <w:r>
            <w:rPr>
              <w:rFonts w:ascii="Times New Roman" w:eastAsia="Times New Roman" w:hAnsi="Times New Roman" w:cs="Times New Roman"/>
              <w:b/>
              <w:color w:val="000000"/>
              <w:sz w:val="24"/>
              <w:szCs w:val="24"/>
              <w:u w:val="single"/>
            </w:rPr>
            <w:t>prosperity</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health and wealth</w:t>
          </w:r>
          <w:r>
            <w:rPr>
              <w:rFonts w:ascii="Times New Roman" w:eastAsia="Times New Roman" w:hAnsi="Times New Roman" w:cs="Times New Roman"/>
              <w:color w:val="000000"/>
              <w:sz w:val="24"/>
              <w:szCs w:val="24"/>
            </w:rPr>
            <w:t xml:space="preserve"> gospel, gospel of </w:t>
          </w:r>
          <w:r>
            <w:rPr>
              <w:rFonts w:ascii="Times New Roman" w:eastAsia="Times New Roman" w:hAnsi="Times New Roman" w:cs="Times New Roman"/>
              <w:b/>
              <w:color w:val="000000"/>
              <w:sz w:val="24"/>
              <w:szCs w:val="24"/>
              <w:u w:val="single"/>
            </w:rPr>
            <w:t>success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seed</w:t>
          </w:r>
          <w:r>
            <w:rPr>
              <w:rFonts w:ascii="Times New Roman" w:eastAsia="Times New Roman" w:hAnsi="Times New Roman" w:cs="Times New Roman"/>
              <w:color w:val="000000"/>
              <w:sz w:val="24"/>
              <w:szCs w:val="24"/>
            </w:rPr>
            <w:t xml:space="preserve"> gospel, or </w:t>
          </w:r>
          <w:r>
            <w:rPr>
              <w:rFonts w:ascii="Times New Roman" w:eastAsia="Times New Roman" w:hAnsi="Times New Roman" w:cs="Times New Roman"/>
              <w:b/>
              <w:color w:val="000000"/>
              <w:sz w:val="24"/>
              <w:szCs w:val="24"/>
              <w:u w:val="single"/>
            </w:rPr>
            <w:t>seed</w:t>
          </w:r>
          <w:r>
            <w:rPr>
              <w:rFonts w:ascii="Times New Roman" w:eastAsia="Times New Roman" w:hAnsi="Times New Roman" w:cs="Times New Roman"/>
              <w:color w:val="000000"/>
              <w:sz w:val="24"/>
              <w:szCs w:val="24"/>
            </w:rPr>
            <w:t xml:space="preserve"> faith]</w:t>
          </w:r>
          <w:r>
            <w:rPr>
              <w:rFonts w:ascii="Times New Roman" w:eastAsia="Times New Roman" w:hAnsi="Times New Roman" w:cs="Times New Roman"/>
              <w:color w:val="000000"/>
              <w:sz w:val="24"/>
              <w:szCs w:val="24"/>
            </w:rPr>
            <w:br/>
            <w:t>[10] The largest megachurch in the world, which can accommo</w:t>
          </w:r>
          <w:r>
            <w:rPr>
              <w:rFonts w:ascii="Times New Roman" w:eastAsia="Times New Roman" w:hAnsi="Times New Roman" w:cs="Times New Roman"/>
              <w:color w:val="000000"/>
              <w:sz w:val="24"/>
              <w:szCs w:val="24"/>
            </w:rPr>
            <w:t>date 830,000 worshippers, is located in this country, where the personalist Unification Church was founded.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South Korea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Republic of Korea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Christian/Bible Religion - Suh&gt;</w:t>
          </w:r>
        </w:p>
      </w:sdtContent>
    </w:sdt>
    <w:sdt>
      <w:sdtPr>
        <w:tag w:val="goog_rdk_76"/>
        <w:id w:val="1010570690"/>
      </w:sdtPr>
      <w:sdtEndPr/>
      <w:sdtContent>
        <w:p w14:paraId="00000049"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166793190"/>
      </w:sdtPr>
      <w:sdtEndPr/>
      <w:sdtContent>
        <w:p w14:paraId="0000004A"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In 2014, the collective HOWDOYOUSAYYAMINAFRICAN? </w:t>
          </w:r>
          <w:r>
            <w:rPr>
              <w:rFonts w:ascii="Lucida Bright" w:eastAsia="Lucida Bright" w:hAnsi="Lucida Bright" w:cs="Lucida Bright"/>
              <w:b/>
              <w:sz w:val="18"/>
              <w:szCs w:val="18"/>
            </w:rPr>
            <w:t xml:space="preserve">(“How do you say yam in African?”) </w:t>
          </w:r>
          <w:r>
            <w:rPr>
              <w:rFonts w:ascii="Times New Roman" w:eastAsia="Times New Roman" w:hAnsi="Times New Roman" w:cs="Times New Roman"/>
              <w:color w:val="000000"/>
              <w:sz w:val="24"/>
              <w:szCs w:val="24"/>
            </w:rPr>
            <w:t xml:space="preserve">withdrew from one of these events in part due to a piece by Joe Scanlan in which he hired people to play the fictional black artist </w:t>
          </w:r>
          <w:proofErr w:type="spellStart"/>
          <w:r>
            <w:rPr>
              <w:rFonts w:ascii="Times New Roman" w:eastAsia="Times New Roman" w:hAnsi="Times New Roman" w:cs="Times New Roman"/>
              <w:color w:val="000000"/>
              <w:sz w:val="24"/>
              <w:szCs w:val="24"/>
            </w:rPr>
            <w:t>Donelle</w:t>
          </w:r>
          <w:proofErr w:type="spellEnd"/>
          <w:r>
            <w:rPr>
              <w:rFonts w:ascii="Times New Roman" w:eastAsia="Times New Roman" w:hAnsi="Times New Roman" w:cs="Times New Roman"/>
              <w:color w:val="000000"/>
              <w:sz w:val="24"/>
              <w:szCs w:val="24"/>
            </w:rPr>
            <w:t xml:space="preserve"> Woolford. For 10 points each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Name these events, which occur every other year at a namesake museum. Hannah Black criticized one of these events after they displayed Dana Schultz' painting </w:t>
          </w:r>
          <w:r>
            <w:rPr>
              <w:rFonts w:ascii="Times New Roman" w:eastAsia="Times New Roman" w:hAnsi="Times New Roman" w:cs="Times New Roman"/>
              <w:i/>
              <w:color w:val="000000"/>
              <w:sz w:val="24"/>
              <w:szCs w:val="24"/>
            </w:rPr>
            <w:t>Open Casket</w:t>
          </w:r>
          <w:r>
            <w:rPr>
              <w:rFonts w:ascii="Times New Roman" w:eastAsia="Times New Roman" w:hAnsi="Times New Roman" w:cs="Times New Roman"/>
              <w:color w:val="000000"/>
              <w:sz w:val="24"/>
              <w:szCs w:val="24"/>
            </w:rPr>
            <w:t>, which was inspired by the lynching of Emmett Till.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Whitney Biennial</w:t>
          </w:r>
          <w:r>
            <w:rPr>
              <w:rFonts w:ascii="Times New Roman" w:eastAsia="Times New Roman" w:hAnsi="Times New Roman" w:cs="Times New Roman"/>
              <w:color w:val="000000"/>
              <w:sz w:val="24"/>
              <w:szCs w:val="24"/>
            </w:rPr>
            <w:br/>
            <w:t>[1</w:t>
          </w:r>
          <w:r>
            <w:rPr>
              <w:rFonts w:ascii="Times New Roman" w:eastAsia="Times New Roman" w:hAnsi="Times New Roman" w:cs="Times New Roman"/>
              <w:color w:val="000000"/>
              <w:sz w:val="24"/>
              <w:szCs w:val="24"/>
            </w:rPr>
            <w:t>0] The Whitney Museum displays contemporary art at its namesake Biennials in this city. The Met and the MOMA are also in this city.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New York</w:t>
          </w:r>
          <w:r>
            <w:rPr>
              <w:rFonts w:ascii="Times New Roman" w:eastAsia="Times New Roman" w:hAnsi="Times New Roman" w:cs="Times New Roman"/>
              <w:color w:val="000000"/>
              <w:sz w:val="24"/>
              <w:szCs w:val="24"/>
            </w:rPr>
            <w:t xml:space="preserve"> City</w:t>
          </w:r>
          <w:r>
            <w:rPr>
              <w:rFonts w:ascii="Times New Roman" w:eastAsia="Times New Roman" w:hAnsi="Times New Roman" w:cs="Times New Roman"/>
              <w:color w:val="000000"/>
              <w:sz w:val="24"/>
              <w:szCs w:val="24"/>
            </w:rPr>
            <w:br/>
            <w:t xml:space="preserve">[10] In 1987, this activist group protested the Whitney Biennial for its underrepresentation of women </w:t>
          </w:r>
          <w:r>
            <w:rPr>
              <w:rFonts w:ascii="Times New Roman" w:eastAsia="Times New Roman" w:hAnsi="Times New Roman" w:cs="Times New Roman"/>
              <w:color w:val="000000"/>
              <w:sz w:val="24"/>
              <w:szCs w:val="24"/>
            </w:rPr>
            <w:t>and non-white artists. This group published a poster asking the question “Do women have to be naked to get into the Met. Museum?”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Guerrilla Girls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French&gt;</w:t>
          </w:r>
        </w:p>
      </w:sdtContent>
    </w:sdt>
    <w:sdt>
      <w:sdtPr>
        <w:tag w:val="goog_rdk_78"/>
        <w:id w:val="-2135473998"/>
      </w:sdtPr>
      <w:sdtEndPr/>
      <w:sdtContent>
        <w:p w14:paraId="0000004B"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808054395"/>
      </w:sdtPr>
      <w:sdtEndPr/>
      <w:sdtContent>
        <w:p w14:paraId="0000004C"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The magnitude of this phenomenon is </w:t>
          </w:r>
          <w:r>
            <w:rPr>
              <w:rFonts w:ascii="Times New Roman" w:eastAsia="Times New Roman" w:hAnsi="Times New Roman" w:cs="Times New Roman"/>
              <w:i/>
              <w:color w:val="000000"/>
              <w:sz w:val="24"/>
              <w:szCs w:val="24"/>
            </w:rPr>
            <w:t>smaller</w:t>
          </w:r>
          <w:r>
            <w:rPr>
              <w:rFonts w:ascii="Times New Roman" w:eastAsia="Times New Roman" w:hAnsi="Times New Roman" w:cs="Times New Roman"/>
              <w:color w:val="000000"/>
              <w:sz w:val="24"/>
              <w:szCs w:val="24"/>
            </w:rPr>
            <w:t xml:space="preserve"> for downfield nuclei, so the chemical shift is larger. For 10 points each:</w:t>
          </w:r>
          <w:r>
            <w:rPr>
              <w:rFonts w:ascii="Times New Roman" w:eastAsia="Times New Roman" w:hAnsi="Times New Roman" w:cs="Times New Roman"/>
              <w:color w:val="000000"/>
              <w:sz w:val="24"/>
              <w:szCs w:val="24"/>
            </w:rPr>
            <w:br/>
            <w:t>[10] Name this phenomenon, in which a magnetic field is produced in opposition to an applied magnetic field. The magnitude of this ph</w:t>
          </w:r>
          <w:r>
            <w:rPr>
              <w:rFonts w:ascii="Times New Roman" w:eastAsia="Times New Roman" w:hAnsi="Times New Roman" w:cs="Times New Roman"/>
              <w:color w:val="000000"/>
              <w:sz w:val="24"/>
              <w:szCs w:val="24"/>
            </w:rPr>
            <w:t>enomenon increases in regions with higher electron density.</w:t>
          </w:r>
          <w:r>
            <w:rPr>
              <w:rFonts w:ascii="Times New Roman" w:eastAsia="Times New Roman" w:hAnsi="Times New Roman" w:cs="Times New Roman"/>
              <w:color w:val="000000"/>
              <w:sz w:val="24"/>
              <w:szCs w:val="24"/>
            </w:rPr>
            <w:br/>
            <w:t xml:space="preserve">ANSWER: diamagnetic </w:t>
          </w:r>
          <w:r>
            <w:rPr>
              <w:rFonts w:ascii="Times New Roman" w:eastAsia="Times New Roman" w:hAnsi="Times New Roman" w:cs="Times New Roman"/>
              <w:b/>
              <w:color w:val="000000"/>
              <w:sz w:val="24"/>
              <w:szCs w:val="24"/>
              <w:u w:val="single"/>
            </w:rPr>
            <w:t>shielding</w:t>
          </w:r>
          <w:r>
            <w:rPr>
              <w:rFonts w:ascii="Times New Roman" w:eastAsia="Times New Roman" w:hAnsi="Times New Roman" w:cs="Times New Roman"/>
              <w:color w:val="000000"/>
              <w:sz w:val="24"/>
              <w:szCs w:val="24"/>
            </w:rPr>
            <w:t xml:space="preserve"> [or local diamagnetic </w:t>
          </w:r>
          <w:r>
            <w:rPr>
              <w:rFonts w:ascii="Times New Roman" w:eastAsia="Times New Roman" w:hAnsi="Times New Roman" w:cs="Times New Roman"/>
              <w:b/>
              <w:color w:val="000000"/>
              <w:sz w:val="24"/>
              <w:szCs w:val="24"/>
              <w:u w:val="single"/>
            </w:rPr>
            <w:t>shielding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Diamagnetic shielding is responsible for chemical shift, which is measured in this technique. Common types of this technique are</w:t>
          </w:r>
          <w:r>
            <w:rPr>
              <w:rFonts w:ascii="Times New Roman" w:eastAsia="Times New Roman" w:hAnsi="Times New Roman" w:cs="Times New Roman"/>
              <w:color w:val="000000"/>
              <w:sz w:val="24"/>
              <w:szCs w:val="24"/>
            </w:rPr>
            <w:t xml:space="preserve"> based on hydrogen-1 and carbon-13, and it uses magnetic fields to identify organic compounds.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nuclear magnetic resonance</w:t>
          </w:r>
          <w:r>
            <w:rPr>
              <w:rFonts w:ascii="Times New Roman" w:eastAsia="Times New Roman" w:hAnsi="Times New Roman" w:cs="Times New Roman"/>
              <w:color w:val="000000"/>
              <w:sz w:val="24"/>
              <w:szCs w:val="24"/>
            </w:rPr>
            <w:t xml:space="preserve"> spectroscopy [or </w:t>
          </w:r>
          <w:r>
            <w:rPr>
              <w:rFonts w:ascii="Times New Roman" w:eastAsia="Times New Roman" w:hAnsi="Times New Roman" w:cs="Times New Roman"/>
              <w:b/>
              <w:color w:val="000000"/>
              <w:sz w:val="24"/>
              <w:szCs w:val="24"/>
              <w:u w:val="single"/>
            </w:rPr>
            <w:t>NMR</w:t>
          </w:r>
          <w:r>
            <w:rPr>
              <w:rFonts w:ascii="Times New Roman" w:eastAsia="Times New Roman" w:hAnsi="Times New Roman" w:cs="Times New Roman"/>
              <w:color w:val="000000"/>
              <w:sz w:val="24"/>
              <w:szCs w:val="24"/>
            </w:rPr>
            <w:t xml:space="preserve"> spectroscopy, </w:t>
          </w:r>
          <w:r>
            <w:rPr>
              <w:rFonts w:ascii="Times New Roman" w:eastAsia="Times New Roman" w:hAnsi="Times New Roman" w:cs="Times New Roman"/>
              <w:b/>
              <w:color w:val="000000"/>
              <w:sz w:val="24"/>
              <w:szCs w:val="24"/>
              <w:u w:val="single"/>
            </w:rPr>
            <w:t>magnetic resonance</w:t>
          </w:r>
          <w:r>
            <w:rPr>
              <w:rFonts w:ascii="Times New Roman" w:eastAsia="Times New Roman" w:hAnsi="Times New Roman" w:cs="Times New Roman"/>
              <w:color w:val="000000"/>
              <w:sz w:val="24"/>
              <w:szCs w:val="24"/>
            </w:rPr>
            <w:t xml:space="preserve"> spectroscopy, or </w:t>
          </w:r>
          <w:r>
            <w:rPr>
              <w:rFonts w:ascii="Times New Roman" w:eastAsia="Times New Roman" w:hAnsi="Times New Roman" w:cs="Times New Roman"/>
              <w:b/>
              <w:color w:val="000000"/>
              <w:sz w:val="24"/>
              <w:szCs w:val="24"/>
              <w:u w:val="single"/>
            </w:rPr>
            <w:t>MRS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Because the electronegativity of the central </w:t>
          </w:r>
          <w:r>
            <w:rPr>
              <w:rFonts w:ascii="Times New Roman" w:eastAsia="Times New Roman" w:hAnsi="Times New Roman" w:cs="Times New Roman"/>
              <w:color w:val="000000"/>
              <w:sz w:val="24"/>
              <w:szCs w:val="24"/>
            </w:rPr>
            <w:t>atom is so low, the protons on this compound are heavily shielded, so it is a convenient reference compound for proton-NMR. The chemical shift of this compound is defined to be zero.</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tetramethylsilane</w:t>
          </w:r>
          <w:proofErr w:type="spellEnd"/>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TMS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Chemistry - French&gt;</w:t>
          </w:r>
        </w:p>
      </w:sdtContent>
    </w:sdt>
    <w:sdt>
      <w:sdtPr>
        <w:tag w:val="goog_rdk_80"/>
        <w:id w:val="1376894471"/>
      </w:sdtPr>
      <w:sdtEndPr/>
      <w:sdtContent>
        <w:p w14:paraId="0000004D"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2142020185"/>
      </w:sdtPr>
      <w:sdtEndPr/>
      <w:sdtContent>
        <w:p w14:paraId="0000004E"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 xml:space="preserve">The Dutch engineer Cornelius </w:t>
          </w:r>
          <w:proofErr w:type="spellStart"/>
          <w:r>
            <w:rPr>
              <w:rFonts w:ascii="Times New Roman" w:eastAsia="Times New Roman" w:hAnsi="Times New Roman" w:cs="Times New Roman"/>
              <w:color w:val="000000"/>
              <w:sz w:val="24"/>
              <w:szCs w:val="24"/>
            </w:rPr>
            <w:t>Vermuyden</w:t>
          </w:r>
          <w:proofErr w:type="spellEnd"/>
          <w:r>
            <w:rPr>
              <w:rFonts w:ascii="Times New Roman" w:eastAsia="Times New Roman" w:hAnsi="Times New Roman" w:cs="Times New Roman"/>
              <w:color w:val="000000"/>
              <w:sz w:val="24"/>
              <w:szCs w:val="24"/>
            </w:rPr>
            <w:t xml:space="preserve"> used wind pumps to accomplish this project. For 10 points each:</w:t>
          </w:r>
          <w:r>
            <w:rPr>
              <w:rFonts w:ascii="Times New Roman" w:eastAsia="Times New Roman" w:hAnsi="Times New Roman" w:cs="Times New Roman"/>
              <w:color w:val="000000"/>
              <w:sz w:val="24"/>
              <w:szCs w:val="24"/>
            </w:rPr>
            <w:br/>
            <w:t>[10] Name this process that opened much of East Anglia up to settlement. A book by Eric Ash titled for this process is the leading work on it.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dr</w:t>
          </w:r>
          <w:r>
            <w:rPr>
              <w:rFonts w:ascii="Times New Roman" w:eastAsia="Times New Roman" w:hAnsi="Times New Roman" w:cs="Times New Roman"/>
              <w:b/>
              <w:color w:val="000000"/>
              <w:sz w:val="24"/>
              <w:szCs w:val="24"/>
              <w:u w:val="single"/>
            </w:rPr>
            <w:t>aining</w:t>
          </w:r>
          <w:r>
            <w:rPr>
              <w:rFonts w:ascii="Times New Roman" w:eastAsia="Times New Roman" w:hAnsi="Times New Roman" w:cs="Times New Roman"/>
              <w:color w:val="000000"/>
              <w:sz w:val="24"/>
              <w:szCs w:val="24"/>
            </w:rPr>
            <w:t xml:space="preserve"> of the </w:t>
          </w:r>
          <w:r>
            <w:rPr>
              <w:rFonts w:ascii="Times New Roman" w:eastAsia="Times New Roman" w:hAnsi="Times New Roman" w:cs="Times New Roman"/>
              <w:b/>
              <w:color w:val="000000"/>
              <w:sz w:val="24"/>
              <w:szCs w:val="24"/>
              <w:u w:val="single"/>
            </w:rPr>
            <w:t>fens</w:t>
          </w:r>
          <w:r>
            <w:rPr>
              <w:rFonts w:ascii="Times New Roman" w:eastAsia="Times New Roman" w:hAnsi="Times New Roman" w:cs="Times New Roman"/>
              <w:color w:val="000000"/>
              <w:sz w:val="24"/>
              <w:szCs w:val="24"/>
            </w:rPr>
            <w:br/>
            <w:t>[10] The Pontine Marshes, which are located outside this city, were drained in the 1930s to prevent malaria. The Appian Way traversed the Marshes after leaving this city, its Northern terminus.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Rome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Roma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These struc</w:t>
          </w:r>
          <w:r>
            <w:rPr>
              <w:rFonts w:ascii="Times New Roman" w:eastAsia="Times New Roman" w:hAnsi="Times New Roman" w:cs="Times New Roman"/>
              <w:color w:val="000000"/>
              <w:sz w:val="24"/>
              <w:szCs w:val="24"/>
            </w:rPr>
            <w:t>tures, the largest of which is Flevoland, were built in the Netherlands, often using dykes, to create more arable land.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polder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1914-present - Myers&gt;</w:t>
          </w:r>
        </w:p>
      </w:sdtContent>
    </w:sdt>
    <w:sdt>
      <w:sdtPr>
        <w:tag w:val="goog_rdk_82"/>
        <w:id w:val="512578108"/>
      </w:sdtPr>
      <w:sdtEndPr/>
      <w:sdtContent>
        <w:p w14:paraId="0000004F"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3"/>
        <w:id w:val="814614604"/>
      </w:sdtPr>
      <w:sdtEndPr/>
      <w:sdtContent>
        <w:p w14:paraId="00000050"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In the equivalence relation that defines </w:t>
          </w:r>
          <w:proofErr w:type="spellStart"/>
          <w:r>
            <w:rPr>
              <w:rFonts w:ascii="Times New Roman" w:eastAsia="Times New Roman" w:hAnsi="Times New Roman" w:cs="Times New Roman"/>
              <w:color w:val="000000"/>
              <w:sz w:val="24"/>
              <w:szCs w:val="24"/>
            </w:rPr>
            <w:t>L</w:t>
          </w:r>
          <w:r>
            <w:rPr>
              <w:rFonts w:ascii="Times New Roman" w:eastAsia="Times New Roman" w:hAnsi="Times New Roman" w:cs="Times New Roman"/>
              <w:i/>
              <w:color w:val="000000"/>
              <w:sz w:val="24"/>
              <w:szCs w:val="24"/>
              <w:vertAlign w:val="superscript"/>
            </w:rPr>
            <w:t>p</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(ell-pee)</w:t>
          </w:r>
          <w:r>
            <w:rPr>
              <w:rFonts w:ascii="Times New Roman" w:eastAsia="Times New Roman" w:hAnsi="Times New Roman" w:cs="Times New Roman"/>
              <w:color w:val="000000"/>
              <w:sz w:val="24"/>
              <w:szCs w:val="24"/>
            </w:rPr>
            <w:t xml:space="preserve"> spaces, two functions are equivalent if the set of points on which they disagree has this property. For 10 points each:</w:t>
          </w:r>
          <w:r>
            <w:rPr>
              <w:rFonts w:ascii="Times New Roman" w:eastAsia="Times New Roman" w:hAnsi="Times New Roman" w:cs="Times New Roman"/>
              <w:color w:val="000000"/>
              <w:sz w:val="24"/>
              <w:szCs w:val="24"/>
            </w:rPr>
            <w:br/>
            <w:t>[10] Name this property. If a set has this property, its complement is said to occur “almost everywhere.”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measure zero</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null</w:t>
          </w:r>
          <w:r>
            <w:rPr>
              <w:rFonts w:ascii="Times New Roman" w:eastAsia="Times New Roman" w:hAnsi="Times New Roman" w:cs="Times New Roman"/>
              <w:color w:val="000000"/>
              <w:sz w:val="24"/>
              <w:szCs w:val="24"/>
            </w:rPr>
            <w:t xml:space="preserve"> set; accept any answer indicating that the </w:t>
          </w:r>
          <w:r>
            <w:rPr>
              <w:rFonts w:ascii="Times New Roman" w:eastAsia="Times New Roman" w:hAnsi="Times New Roman" w:cs="Times New Roman"/>
              <w:b/>
              <w:color w:val="000000"/>
              <w:sz w:val="24"/>
              <w:szCs w:val="24"/>
              <w:u w:val="single"/>
            </w:rPr>
            <w:t>measure</w:t>
          </w:r>
          <w:r>
            <w:rPr>
              <w:rFonts w:ascii="Times New Roman" w:eastAsia="Times New Roman" w:hAnsi="Times New Roman" w:cs="Times New Roman"/>
              <w:color w:val="000000"/>
              <w:sz w:val="24"/>
              <w:szCs w:val="24"/>
            </w:rPr>
            <w:t xml:space="preserve"> or Lebesgue </w:t>
          </w:r>
          <w:r>
            <w:rPr>
              <w:rFonts w:ascii="Times New Roman" w:eastAsia="Times New Roman" w:hAnsi="Times New Roman" w:cs="Times New Roman"/>
              <w:b/>
              <w:color w:val="000000"/>
              <w:sz w:val="24"/>
              <w:szCs w:val="24"/>
              <w:u w:val="single"/>
            </w:rPr>
            <w:t>measure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probability</w:t>
          </w:r>
          <w:r>
            <w:rPr>
              <w:rFonts w:ascii="Times New Roman" w:eastAsia="Times New Roman" w:hAnsi="Times New Roman" w:cs="Times New Roman"/>
              <w:color w:val="000000"/>
              <w:sz w:val="24"/>
              <w:szCs w:val="24"/>
            </w:rPr>
            <w:t xml:space="preserve"> of the set is </w:t>
          </w:r>
          <w:r>
            <w:rPr>
              <w:rFonts w:ascii="Times New Roman" w:eastAsia="Times New Roman" w:hAnsi="Times New Roman" w:cs="Times New Roman"/>
              <w:b/>
              <w:color w:val="000000"/>
              <w:sz w:val="24"/>
              <w:szCs w:val="24"/>
              <w:u w:val="single"/>
            </w:rPr>
            <w:t>zero</w:t>
          </w:r>
          <w:r>
            <w:rPr>
              <w:rFonts w:ascii="Times New Roman" w:eastAsia="Times New Roman" w:hAnsi="Times New Roman" w:cs="Times New Roman"/>
              <w:color w:val="000000"/>
              <w:sz w:val="24"/>
              <w:szCs w:val="24"/>
            </w:rPr>
            <w:t>; do not accept or prompt on “empty set”]</w:t>
          </w:r>
          <w:r>
            <w:rPr>
              <w:rFonts w:ascii="Times New Roman" w:eastAsia="Times New Roman" w:hAnsi="Times New Roman" w:cs="Times New Roman"/>
              <w:color w:val="000000"/>
              <w:sz w:val="24"/>
              <w:szCs w:val="24"/>
            </w:rPr>
            <w:br/>
            <w:t>[10] A function must be continuous except on a set of measure zero for a form of this operation named for Rie</w:t>
          </w:r>
          <w:r>
            <w:rPr>
              <w:rFonts w:ascii="Times New Roman" w:eastAsia="Times New Roman" w:hAnsi="Times New Roman" w:cs="Times New Roman"/>
              <w:color w:val="000000"/>
              <w:sz w:val="24"/>
              <w:szCs w:val="24"/>
            </w:rPr>
            <w:t>mann to be well-defined. This operation is the inverse of differentiation by the fundamental theorem of calculus.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integration</w:t>
          </w:r>
          <w:r>
            <w:rPr>
              <w:rFonts w:ascii="Times New Roman" w:eastAsia="Times New Roman" w:hAnsi="Times New Roman" w:cs="Times New Roman"/>
              <w:color w:val="000000"/>
              <w:sz w:val="24"/>
              <w:szCs w:val="24"/>
            </w:rPr>
            <w:t xml:space="preserve"> [or word forms such as </w:t>
          </w:r>
          <w:r>
            <w:rPr>
              <w:rFonts w:ascii="Times New Roman" w:eastAsia="Times New Roman" w:hAnsi="Times New Roman" w:cs="Times New Roman"/>
              <w:b/>
              <w:color w:val="000000"/>
              <w:sz w:val="24"/>
              <w:szCs w:val="24"/>
              <w:u w:val="single"/>
            </w:rPr>
            <w:t>integral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 canonical example of an uncountable set of Lebesgue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luh</w:t>
          </w:r>
          <w:proofErr w:type="spellEnd"/>
          <w:r>
            <w:rPr>
              <w:rFonts w:ascii="Lucida Bright" w:eastAsia="Lucida Bright" w:hAnsi="Lucida Bright" w:cs="Lucida Bright"/>
              <w:b/>
              <w:color w:val="000000"/>
              <w:sz w:val="18"/>
              <w:szCs w:val="18"/>
            </w:rPr>
            <w:t>-BEG)</w:t>
          </w:r>
          <w:r>
            <w:rPr>
              <w:rFonts w:ascii="Times New Roman" w:eastAsia="Times New Roman" w:hAnsi="Times New Roman" w:cs="Times New Roman"/>
              <w:color w:val="000000"/>
              <w:sz w:val="24"/>
              <w:szCs w:val="24"/>
            </w:rPr>
            <w:t xml:space="preserve"> measure zero is this</w:t>
          </w:r>
          <w:r>
            <w:rPr>
              <w:rFonts w:ascii="Times New Roman" w:eastAsia="Times New Roman" w:hAnsi="Times New Roman" w:cs="Times New Roman"/>
              <w:color w:val="000000"/>
              <w:sz w:val="24"/>
              <w:szCs w:val="24"/>
            </w:rPr>
            <w:t xml:space="preserve"> set, which has positive measure variants that are often called “fat.” This set has measure zero because it loses one-third of its total length at every step in its construction.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Cantor</w:t>
          </w:r>
          <w:r>
            <w:rPr>
              <w:rFonts w:ascii="Times New Roman" w:eastAsia="Times New Roman" w:hAnsi="Times New Roman" w:cs="Times New Roman"/>
              <w:color w:val="000000"/>
              <w:sz w:val="24"/>
              <w:szCs w:val="24"/>
            </w:rPr>
            <w:t xml:space="preserve"> set [or </w:t>
          </w:r>
          <w:r>
            <w:rPr>
              <w:rFonts w:ascii="Times New Roman" w:eastAsia="Times New Roman" w:hAnsi="Times New Roman" w:cs="Times New Roman"/>
              <w:b/>
              <w:color w:val="000000"/>
              <w:sz w:val="24"/>
              <w:szCs w:val="24"/>
              <w:u w:val="single"/>
            </w:rPr>
            <w:t>Cantor</w:t>
          </w:r>
          <w:r>
            <w:rPr>
              <w:rFonts w:ascii="Times New Roman" w:eastAsia="Times New Roman" w:hAnsi="Times New Roman" w:cs="Times New Roman"/>
              <w:color w:val="000000"/>
              <w:sz w:val="24"/>
              <w:szCs w:val="24"/>
            </w:rPr>
            <w:t xml:space="preserve"> ternary set; or </w:t>
          </w:r>
          <w:r>
            <w:rPr>
              <w:rFonts w:ascii="Times New Roman" w:eastAsia="Times New Roman" w:hAnsi="Times New Roman" w:cs="Times New Roman"/>
              <w:b/>
              <w:color w:val="000000"/>
              <w:sz w:val="24"/>
              <w:szCs w:val="24"/>
              <w:u w:val="single"/>
            </w:rPr>
            <w:t>Cantor</w:t>
          </w:r>
          <w:r>
            <w:rPr>
              <w:rFonts w:ascii="Times New Roman" w:eastAsia="Times New Roman" w:hAnsi="Times New Roman" w:cs="Times New Roman"/>
              <w:color w:val="000000"/>
              <w:sz w:val="24"/>
              <w:szCs w:val="24"/>
            </w:rPr>
            <w:t xml:space="preserve"> middle-third set]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w:t>
          </w:r>
          <w:r>
            <w:rPr>
              <w:rFonts w:ascii="Lucida Bright" w:eastAsia="Lucida Bright" w:hAnsi="Lucida Bright" w:cs="Lucida Bright"/>
              <w:i/>
              <w:color w:val="000000"/>
              <w:sz w:val="18"/>
              <w:szCs w:val="18"/>
            </w:rPr>
            <w:t>ce Math - Morrison&gt;</w:t>
          </w:r>
        </w:p>
      </w:sdtContent>
    </w:sdt>
    <w:sdt>
      <w:sdtPr>
        <w:tag w:val="goog_rdk_84"/>
        <w:id w:val="-1751182032"/>
      </w:sdtPr>
      <w:sdtEndPr/>
      <w:sdtContent>
        <w:p w14:paraId="00000051"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7"/>
        <w:id w:val="1863088508"/>
      </w:sdtPr>
      <w:sdtEndPr/>
      <w:sdtContent>
        <w:p w14:paraId="00000052"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A mayor nicknamed the “dictator” of this city, Orville Hubbard, used techniques to keep this city segregated like having the fire department perform “checks” at black-owned houses every hour until the inhabitants left. For 10 p</w:t>
          </w:r>
          <w:r>
            <w:rPr>
              <w:rFonts w:ascii="Times New Roman" w:eastAsia="Times New Roman" w:hAnsi="Times New Roman" w:cs="Times New Roman"/>
              <w:color w:val="000000"/>
              <w:sz w:val="24"/>
              <w:szCs w:val="24"/>
            </w:rPr>
            <w:t>oints each:</w:t>
          </w:r>
          <w:r>
            <w:rPr>
              <w:rFonts w:ascii="Times New Roman" w:eastAsia="Times New Roman" w:hAnsi="Times New Roman" w:cs="Times New Roman"/>
              <w:color w:val="000000"/>
              <w:sz w:val="24"/>
              <w:szCs w:val="24"/>
            </w:rPr>
            <w:br/>
            <w:t xml:space="preserve">[10] Name this city whose newspaper, the </w:t>
          </w:r>
          <w:r>
            <w:rPr>
              <w:rFonts w:ascii="Times New Roman" w:eastAsia="Times New Roman" w:hAnsi="Times New Roman" w:cs="Times New Roman"/>
              <w:i/>
              <w:color w:val="000000"/>
              <w:sz w:val="24"/>
              <w:szCs w:val="24"/>
            </w:rPr>
            <w:t>Independent</w:t>
          </w:r>
          <w:r>
            <w:rPr>
              <w:rFonts w:ascii="Times New Roman" w:eastAsia="Times New Roman" w:hAnsi="Times New Roman" w:cs="Times New Roman"/>
              <w:color w:val="000000"/>
              <w:sz w:val="24"/>
              <w:szCs w:val="24"/>
            </w:rPr>
            <w:t>, published a series of articles about “the international Jew” after its purchase by an anti-Semitic businessman.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Dearborn</w:t>
          </w:r>
          <w:r>
            <w:rPr>
              <w:rFonts w:ascii="Times New Roman" w:eastAsia="Times New Roman" w:hAnsi="Times New Roman" w:cs="Times New Roman"/>
              <w:color w:val="000000"/>
              <w:sz w:val="24"/>
              <w:szCs w:val="24"/>
            </w:rPr>
            <w:t xml:space="preserve">, Michigan [do NOT accept </w:t>
          </w:r>
          <w:r>
            <w:rPr>
              <w:rFonts w:ascii="Times New Roman" w:eastAsia="Times New Roman" w:hAnsi="Times New Roman" w:cs="Times New Roman"/>
              <w:b/>
              <w:color w:val="000000"/>
              <w:sz w:val="24"/>
              <w:szCs w:val="24"/>
              <w:u w:val="single"/>
            </w:rPr>
            <w:t>Detroit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On Henry Ford's direct</w:t>
          </w:r>
          <w:r>
            <w:rPr>
              <w:rFonts w:ascii="Times New Roman" w:eastAsia="Times New Roman" w:hAnsi="Times New Roman" w:cs="Times New Roman"/>
              <w:color w:val="000000"/>
              <w:sz w:val="24"/>
              <w:szCs w:val="24"/>
            </w:rPr>
            <w:t xml:space="preserve">ion, the </w:t>
          </w:r>
          <w:r>
            <w:rPr>
              <w:rFonts w:ascii="Times New Roman" w:eastAsia="Times New Roman" w:hAnsi="Times New Roman" w:cs="Times New Roman"/>
              <w:i/>
              <w:color w:val="000000"/>
              <w:sz w:val="24"/>
              <w:szCs w:val="24"/>
            </w:rPr>
            <w:t>Dearborn Independent</w:t>
          </w:r>
          <w:r>
            <w:rPr>
              <w:rFonts w:ascii="Times New Roman" w:eastAsia="Times New Roman" w:hAnsi="Times New Roman" w:cs="Times New Roman"/>
              <w:color w:val="000000"/>
              <w:sz w:val="24"/>
              <w:szCs w:val="24"/>
            </w:rPr>
            <w:t xml:space="preserve"> published one of the first English translations of this text, which purported to be a Russian spy's transcript of a meeting of Jewish community leaders.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Protocols of the Elders of Zion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Dearborn is regarded as a center of this immigrant community in the US due to Ford's recruiting of members of sects such as the Maronites and Chaldeans to work at his plants. Due to the pre-existing prevalence of this immigrant group, Dearborn later b</w:t>
          </w:r>
          <w:r>
            <w:rPr>
              <w:rFonts w:ascii="Times New Roman" w:eastAsia="Times New Roman" w:hAnsi="Times New Roman" w:cs="Times New Roman"/>
              <w:color w:val="000000"/>
              <w:sz w:val="24"/>
              <w:szCs w:val="24"/>
            </w:rPr>
            <w:t>ecame a top destination for Muslim immigrants more generally.</w:t>
          </w:r>
          <w:r>
            <w:rPr>
              <w:rFonts w:ascii="Times New Roman" w:eastAsia="Times New Roman" w:hAnsi="Times New Roman" w:cs="Times New Roman"/>
              <w:color w:val="000000"/>
              <w:sz w:val="24"/>
              <w:szCs w:val="24"/>
            </w:rPr>
            <w:br/>
          </w:r>
          <w:sdt>
            <w:sdtPr>
              <w:tag w:val="goog_rdk_85"/>
              <w:id w:val="589816234"/>
            </w:sdtPr>
            <w:sdtEndPr/>
            <w:sdtContent/>
          </w:sdt>
          <w:r>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 xml:space="preserve">: </w:t>
          </w:r>
          <w:sdt>
            <w:sdtPr>
              <w:tag w:val="goog_rdk_86"/>
              <w:id w:val="1845816580"/>
            </w:sdtPr>
            <w:sdtEndPr/>
            <w:sdtContent/>
          </w:sdt>
          <w:r>
            <w:rPr>
              <w:rFonts w:ascii="Times New Roman" w:eastAsia="Times New Roman" w:hAnsi="Times New Roman" w:cs="Times New Roman"/>
              <w:b/>
              <w:color w:val="000000"/>
              <w:sz w:val="24"/>
              <w:szCs w:val="24"/>
              <w:u w:val="single"/>
            </w:rPr>
            <w:t>Arab</w:t>
          </w:r>
          <w:r>
            <w:rPr>
              <w:rFonts w:ascii="Times New Roman" w:eastAsia="Times New Roman" w:hAnsi="Times New Roman" w:cs="Times New Roman"/>
              <w:color w:val="000000"/>
              <w:sz w:val="24"/>
              <w:szCs w:val="24"/>
            </w:rPr>
            <w:t>-Americans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Myers&gt;</w:t>
          </w:r>
        </w:p>
      </w:sdtContent>
    </w:sdt>
    <w:sdt>
      <w:sdtPr>
        <w:tag w:val="goog_rdk_88"/>
        <w:id w:val="-617908917"/>
      </w:sdtPr>
      <w:sdtEndPr/>
      <w:sdtContent>
        <w:p w14:paraId="00000053"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1"/>
        <w:id w:val="947503574"/>
      </w:sdtPr>
      <w:sdtEndPr/>
      <w:sdtContent>
        <w:p w14:paraId="00000054"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In this play, one character interrupts a recitation with claims of having a toothache. That character also multip</w:t>
          </w:r>
          <w:r>
            <w:rPr>
              <w:rFonts w:ascii="Times New Roman" w:eastAsia="Times New Roman" w:hAnsi="Times New Roman" w:cs="Times New Roman"/>
              <w:color w:val="000000"/>
              <w:sz w:val="24"/>
              <w:szCs w:val="24"/>
            </w:rPr>
            <w:t>lies two ten-digit numbers. For 10 points each,</w:t>
          </w:r>
          <w:r>
            <w:rPr>
              <w:rFonts w:ascii="Times New Roman" w:eastAsia="Times New Roman" w:hAnsi="Times New Roman" w:cs="Times New Roman"/>
              <w:color w:val="000000"/>
              <w:sz w:val="24"/>
              <w:szCs w:val="24"/>
            </w:rPr>
            <w:br/>
            <w:t>[10] Name this play in which the Professor kills his student out of frustration at the end of the play, just as he did to all his previous students.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Lesson</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 xml:space="preserve">(or </w:t>
          </w:r>
          <w:r>
            <w:rPr>
              <w:rFonts w:ascii="Lucida Bright" w:eastAsia="Lucida Bright" w:hAnsi="Lucida Bright" w:cs="Lucida Bright"/>
              <w:b/>
              <w:i/>
              <w:color w:val="000000"/>
              <w:sz w:val="18"/>
              <w:szCs w:val="18"/>
              <w:u w:val="single"/>
            </w:rPr>
            <w:t xml:space="preserve">La </w:t>
          </w:r>
          <w:proofErr w:type="spellStart"/>
          <w:r>
            <w:rPr>
              <w:rFonts w:ascii="Lucida Bright" w:eastAsia="Lucida Bright" w:hAnsi="Lucida Bright" w:cs="Lucida Bright"/>
              <w:b/>
              <w:i/>
              <w:color w:val="000000"/>
              <w:sz w:val="18"/>
              <w:szCs w:val="18"/>
              <w:u w:val="single"/>
            </w:rPr>
            <w:t>Lecon</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The Lesson</w:t>
          </w:r>
          <w:r>
            <w:rPr>
              <w:rFonts w:ascii="Times New Roman" w:eastAsia="Times New Roman" w:hAnsi="Times New Roman" w:cs="Times New Roman"/>
              <w:color w:val="000000"/>
              <w:sz w:val="24"/>
              <w:szCs w:val="24"/>
            </w:rPr>
            <w:t xml:space="preserve"> is a play by this author of </w:t>
          </w:r>
          <w:r>
            <w:rPr>
              <w:rFonts w:ascii="Times New Roman" w:eastAsia="Times New Roman" w:hAnsi="Times New Roman" w:cs="Times New Roman"/>
              <w:i/>
              <w:color w:val="000000"/>
              <w:sz w:val="24"/>
              <w:szCs w:val="24"/>
            </w:rPr>
            <w:t>The Bald Soprano</w:t>
          </w:r>
          <w:r>
            <w:rPr>
              <w:rFonts w:ascii="Times New Roman" w:eastAsia="Times New Roman" w:hAnsi="Times New Roman" w:cs="Times New Roman"/>
              <w:color w:val="000000"/>
              <w:sz w:val="24"/>
              <w:szCs w:val="24"/>
            </w:rPr>
            <w:t xml:space="preserve"> and a play in which all of Berenger's friends turn into the title animal, </w:t>
          </w:r>
          <w:r>
            <w:rPr>
              <w:rFonts w:ascii="Times New Roman" w:eastAsia="Times New Roman" w:hAnsi="Times New Roman" w:cs="Times New Roman"/>
              <w:i/>
              <w:color w:val="000000"/>
              <w:sz w:val="24"/>
              <w:szCs w:val="24"/>
            </w:rPr>
            <w:t>Rhinoceros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Eugene </w:t>
          </w:r>
          <w:r>
            <w:rPr>
              <w:rFonts w:ascii="Times New Roman" w:eastAsia="Times New Roman" w:hAnsi="Times New Roman" w:cs="Times New Roman"/>
              <w:b/>
              <w:color w:val="000000"/>
              <w:sz w:val="24"/>
              <w:szCs w:val="24"/>
              <w:u w:val="single"/>
            </w:rPr>
            <w:t>Ionesco</w:t>
          </w:r>
          <w:r>
            <w:rPr>
              <w:rFonts w:ascii="Times New Roman" w:eastAsia="Times New Roman" w:hAnsi="Times New Roman" w:cs="Times New Roman"/>
              <w:color w:val="000000"/>
              <w:sz w:val="24"/>
              <w:szCs w:val="24"/>
            </w:rPr>
            <w:br/>
            <w:t xml:space="preserve">[10] Ionesco published another play titled for the French translation of </w:t>
          </w:r>
          <w:sdt>
            <w:sdtPr>
              <w:tag w:val="goog_rdk_89"/>
              <w:id w:val="255711174"/>
            </w:sdtPr>
            <w:sdtEndPr/>
            <w:sdtContent/>
          </w:sdt>
          <w:sdt>
            <w:sdtPr>
              <w:tag w:val="goog_rdk_90"/>
              <w:id w:val="594373810"/>
            </w:sdtPr>
            <w:sdtEndPr/>
            <w:sdtContent/>
          </w:sdt>
          <w:r>
            <w:rPr>
              <w:rFonts w:ascii="Times New Roman" w:eastAsia="Times New Roman" w:hAnsi="Times New Roman" w:cs="Times New Roman"/>
              <w:color w:val="000000"/>
              <w:sz w:val="24"/>
              <w:szCs w:val="24"/>
            </w:rPr>
            <w:t>this first name</w:t>
          </w:r>
          <w:r>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z w:val="24"/>
              <w:szCs w:val="24"/>
            </w:rPr>
            <w:t>d subtitled “how to get rid of it”. A Peter Shaffer play about a composer's jealousy and eventual murder of his rival is titled for this first name.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Amadeus</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i/>
              <w:color w:val="000000"/>
              <w:sz w:val="24"/>
              <w:szCs w:val="24"/>
              <w:u w:val="single"/>
            </w:rPr>
            <w:t>Amedée</w:t>
          </w:r>
          <w:proofErr w:type="spellEnd"/>
          <w:r>
            <w:rPr>
              <w:rFonts w:ascii="Times New Roman" w:eastAsia="Times New Roman" w:hAnsi="Times New Roman" w:cs="Times New Roman"/>
              <w:i/>
              <w:color w:val="000000"/>
              <w:sz w:val="24"/>
              <w:szCs w:val="24"/>
            </w:rPr>
            <w:t>, or How to get rid of it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European - </w:t>
          </w:r>
          <w:proofErr w:type="spellStart"/>
          <w:r>
            <w:rPr>
              <w:rFonts w:ascii="Lucida Bright" w:eastAsia="Lucida Bright" w:hAnsi="Lucida Bright" w:cs="Lucida Bright"/>
              <w:i/>
              <w:color w:val="000000"/>
              <w:sz w:val="18"/>
              <w:szCs w:val="18"/>
            </w:rPr>
            <w:t>Santanam</w:t>
          </w:r>
          <w:proofErr w:type="spellEnd"/>
          <w:r>
            <w:rPr>
              <w:rFonts w:ascii="Lucida Bright" w:eastAsia="Lucida Bright" w:hAnsi="Lucida Bright" w:cs="Lucida Bright"/>
              <w:i/>
              <w:color w:val="000000"/>
              <w:sz w:val="18"/>
              <w:szCs w:val="18"/>
            </w:rPr>
            <w:t>&gt;</w:t>
          </w:r>
        </w:p>
      </w:sdtContent>
    </w:sdt>
    <w:sdt>
      <w:sdtPr>
        <w:tag w:val="goog_rdk_92"/>
        <w:id w:val="-1913390385"/>
      </w:sdtPr>
      <w:sdtEndPr/>
      <w:sdtContent>
        <w:p w14:paraId="00000055"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3"/>
        <w:id w:val="1396248224"/>
      </w:sdtPr>
      <w:sdtEndPr/>
      <w:sdtContent>
        <w:p w14:paraId="00000056"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This cit</w:t>
          </w:r>
          <w:r>
            <w:rPr>
              <w:rFonts w:ascii="Times New Roman" w:eastAsia="Times New Roman" w:hAnsi="Times New Roman" w:cs="Times New Roman"/>
              <w:color w:val="000000"/>
              <w:sz w:val="24"/>
              <w:szCs w:val="24"/>
            </w:rPr>
            <w:t xml:space="preserve">y was slated to fight an army from Alba Longa, but the Alban leader </w:t>
          </w:r>
          <w:proofErr w:type="spellStart"/>
          <w:r>
            <w:rPr>
              <w:rFonts w:ascii="Times New Roman" w:eastAsia="Times New Roman" w:hAnsi="Times New Roman" w:cs="Times New Roman"/>
              <w:color w:val="000000"/>
              <w:sz w:val="24"/>
              <w:szCs w:val="24"/>
            </w:rPr>
            <w:t>Mettius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Fufetius</w:t>
          </w:r>
          <w:proofErr w:type="spellEnd"/>
          <w:r>
            <w:rPr>
              <w:rFonts w:ascii="Times New Roman" w:eastAsia="Times New Roman" w:hAnsi="Times New Roman" w:cs="Times New Roman"/>
              <w:color w:val="000000"/>
              <w:sz w:val="24"/>
              <w:szCs w:val="24"/>
            </w:rPr>
            <w:t xml:space="preserve"> betrayed Rome after waiting in the mountains to see if Rome would lose its battle with the </w:t>
          </w:r>
          <w:proofErr w:type="spellStart"/>
          <w:r>
            <w:rPr>
              <w:rFonts w:ascii="Times New Roman" w:eastAsia="Times New Roman" w:hAnsi="Times New Roman" w:cs="Times New Roman"/>
              <w:color w:val="000000"/>
              <w:sz w:val="24"/>
              <w:szCs w:val="24"/>
            </w:rPr>
            <w:t>Veientes</w:t>
          </w:r>
          <w:proofErr w:type="spellEnd"/>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Identify this city, whom Romulus also defeate</w:t>
          </w:r>
          <w:r>
            <w:rPr>
              <w:rFonts w:ascii="Times New Roman" w:eastAsia="Times New Roman" w:hAnsi="Times New Roman" w:cs="Times New Roman"/>
              <w:color w:val="000000"/>
              <w:sz w:val="24"/>
              <w:szCs w:val="24"/>
            </w:rPr>
            <w:t xml:space="preserve">d by storming its gates. A wooden stadium in this city built by </w:t>
          </w:r>
          <w:proofErr w:type="spellStart"/>
          <w:r>
            <w:rPr>
              <w:rFonts w:ascii="Times New Roman" w:eastAsia="Times New Roman" w:hAnsi="Times New Roman" w:cs="Times New Roman"/>
              <w:color w:val="000000"/>
              <w:sz w:val="24"/>
              <w:szCs w:val="24"/>
            </w:rPr>
            <w:t>Atulius</w:t>
          </w:r>
          <w:proofErr w:type="spellEnd"/>
          <w:r>
            <w:rPr>
              <w:rFonts w:ascii="Times New Roman" w:eastAsia="Times New Roman" w:hAnsi="Times New Roman" w:cs="Times New Roman"/>
              <w:color w:val="000000"/>
              <w:sz w:val="24"/>
              <w:szCs w:val="24"/>
            </w:rPr>
            <w:t xml:space="preserve"> burned down in 27 AD.</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Fidenae</w:t>
          </w:r>
          <w:proofErr w:type="spellEnd"/>
          <w:r>
            <w:rPr>
              <w:rFonts w:ascii="Times New Roman" w:eastAsia="Times New Roman" w:hAnsi="Times New Roman" w:cs="Times New Roman"/>
              <w:color w:val="000000"/>
              <w:sz w:val="24"/>
              <w:szCs w:val="24"/>
            </w:rPr>
            <w:br/>
            <w:t xml:space="preserve">[10] According to Livy, the second war with the </w:t>
          </w:r>
          <w:proofErr w:type="spellStart"/>
          <w:r>
            <w:rPr>
              <w:rFonts w:ascii="Times New Roman" w:eastAsia="Times New Roman" w:hAnsi="Times New Roman" w:cs="Times New Roman"/>
              <w:color w:val="000000"/>
              <w:sz w:val="24"/>
              <w:szCs w:val="24"/>
            </w:rPr>
            <w:t>Fidenae</w:t>
          </w:r>
          <w:proofErr w:type="spellEnd"/>
          <w:r>
            <w:rPr>
              <w:rFonts w:ascii="Times New Roman" w:eastAsia="Times New Roman" w:hAnsi="Times New Roman" w:cs="Times New Roman"/>
              <w:color w:val="000000"/>
              <w:sz w:val="24"/>
              <w:szCs w:val="24"/>
            </w:rPr>
            <w:t xml:space="preserve"> occurred during the reign of </w:t>
          </w:r>
          <w:proofErr w:type="spellStart"/>
          <w:r>
            <w:rPr>
              <w:rFonts w:ascii="Times New Roman" w:eastAsia="Times New Roman" w:hAnsi="Times New Roman" w:cs="Times New Roman"/>
              <w:color w:val="000000"/>
              <w:sz w:val="24"/>
              <w:szCs w:val="24"/>
            </w:rPr>
            <w:t>Tullus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Hostilius</w:t>
          </w:r>
          <w:proofErr w:type="spellEnd"/>
          <w:r>
            <w:rPr>
              <w:rFonts w:ascii="Times New Roman" w:eastAsia="Times New Roman" w:hAnsi="Times New Roman" w:cs="Times New Roman"/>
              <w:color w:val="000000"/>
              <w:sz w:val="24"/>
              <w:szCs w:val="24"/>
            </w:rPr>
            <w:t xml:space="preserve">, whose reign saw the birth of these triplet </w:t>
          </w:r>
          <w:r>
            <w:rPr>
              <w:rFonts w:ascii="Times New Roman" w:eastAsia="Times New Roman" w:hAnsi="Times New Roman" w:cs="Times New Roman"/>
              <w:color w:val="000000"/>
              <w:sz w:val="24"/>
              <w:szCs w:val="24"/>
            </w:rPr>
            <w:t xml:space="preserve">warriors. Livy also detailed their fight with the </w:t>
          </w:r>
          <w:proofErr w:type="spellStart"/>
          <w:r>
            <w:rPr>
              <w:rFonts w:ascii="Times New Roman" w:eastAsia="Times New Roman" w:hAnsi="Times New Roman" w:cs="Times New Roman"/>
              <w:color w:val="000000"/>
              <w:sz w:val="24"/>
              <w:szCs w:val="24"/>
            </w:rPr>
            <w:t>Curiatii</w:t>
          </w:r>
          <w:proofErr w:type="spellEnd"/>
          <w:r>
            <w:rPr>
              <w:rFonts w:ascii="Times New Roman" w:eastAsia="Times New Roman" w:hAnsi="Times New Roman" w:cs="Times New Roman"/>
              <w:color w:val="000000"/>
              <w:sz w:val="24"/>
              <w:szCs w:val="24"/>
            </w:rPr>
            <w:t xml:space="preserve"> during a war against the Albans.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Horatii</w:t>
          </w:r>
          <w:proofErr w:type="spellEnd"/>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Tullus</w:t>
          </w:r>
          <w:proofErr w:type="spellEnd"/>
          <w:r>
            <w:rPr>
              <w:rFonts w:ascii="Times New Roman" w:eastAsia="Times New Roman" w:hAnsi="Times New Roman" w:cs="Times New Roman"/>
              <w:color w:val="000000"/>
              <w:sz w:val="24"/>
              <w:szCs w:val="24"/>
            </w:rPr>
            <w:t xml:space="preserve"> pursued a militant foreign policy partially inspired by his grandfather </w:t>
          </w:r>
          <w:proofErr w:type="spellStart"/>
          <w:r>
            <w:rPr>
              <w:rFonts w:ascii="Times New Roman" w:eastAsia="Times New Roman" w:hAnsi="Times New Roman" w:cs="Times New Roman"/>
              <w:color w:val="000000"/>
              <w:sz w:val="24"/>
              <w:szCs w:val="24"/>
            </w:rPr>
            <w:t>Hostus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Hostus</w:t>
          </w:r>
          <w:proofErr w:type="spellEnd"/>
          <w:r>
            <w:rPr>
              <w:rFonts w:ascii="Times New Roman" w:eastAsia="Times New Roman" w:hAnsi="Times New Roman" w:cs="Times New Roman"/>
              <w:color w:val="000000"/>
              <w:sz w:val="24"/>
              <w:szCs w:val="24"/>
            </w:rPr>
            <w:t xml:space="preserve"> had been part of the founding generation of Rome,</w:t>
          </w:r>
          <w:r>
            <w:rPr>
              <w:rFonts w:ascii="Times New Roman" w:eastAsia="Times New Roman" w:hAnsi="Times New Roman" w:cs="Times New Roman"/>
              <w:color w:val="000000"/>
              <w:sz w:val="24"/>
              <w:szCs w:val="24"/>
            </w:rPr>
            <w:t xml:space="preserve"> who kidnapped the women of these people in a namesake “rape.” Those women later engage in an “intervention” to stop a battle between the Romans and these people.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Sabine</w:t>
          </w:r>
          <w:r>
            <w:rPr>
              <w:rFonts w:ascii="Times New Roman" w:eastAsia="Times New Roman" w:hAnsi="Times New Roman" w:cs="Times New Roman"/>
              <w:color w:val="000000"/>
              <w:sz w:val="24"/>
              <w:szCs w:val="24"/>
            </w:rPr>
            <w:t xml:space="preserve">s [or </w:t>
          </w:r>
          <w:proofErr w:type="spellStart"/>
          <w:r>
            <w:rPr>
              <w:rFonts w:ascii="Times New Roman" w:eastAsia="Times New Roman" w:hAnsi="Times New Roman" w:cs="Times New Roman"/>
              <w:b/>
              <w:color w:val="000000"/>
              <w:sz w:val="24"/>
              <w:szCs w:val="24"/>
              <w:u w:val="single"/>
            </w:rPr>
            <w:t>Sabini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Greek/Roman Myth - Hijazi&gt;</w:t>
          </w:r>
        </w:p>
      </w:sdtContent>
    </w:sdt>
    <w:sdt>
      <w:sdtPr>
        <w:tag w:val="goog_rdk_94"/>
        <w:id w:val="1444816047"/>
      </w:sdtPr>
      <w:sdtEndPr/>
      <w:sdtContent>
        <w:p w14:paraId="00000057"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5"/>
        <w:id w:val="-1512137777"/>
      </w:sdtPr>
      <w:sdtEndPr/>
      <w:sdtContent>
        <w:p w14:paraId="00000058"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This director's use of t</w:t>
          </w:r>
          <w:r>
            <w:rPr>
              <w:rFonts w:ascii="Times New Roman" w:eastAsia="Times New Roman" w:hAnsi="Times New Roman" w:cs="Times New Roman"/>
              <w:color w:val="000000"/>
              <w:sz w:val="24"/>
              <w:szCs w:val="24"/>
            </w:rPr>
            <w:t>wo peasants to frame one of his films was imitated by George Lucas' similar use of C-3P0 and R2-D2. For 10 points each:</w:t>
          </w:r>
          <w:r>
            <w:rPr>
              <w:rFonts w:ascii="Times New Roman" w:eastAsia="Times New Roman" w:hAnsi="Times New Roman" w:cs="Times New Roman"/>
              <w:color w:val="000000"/>
              <w:sz w:val="24"/>
              <w:szCs w:val="24"/>
            </w:rPr>
            <w:br/>
            <w:t xml:space="preserve">[10] Name this director of </w:t>
          </w:r>
          <w:r>
            <w:rPr>
              <w:rFonts w:ascii="Times New Roman" w:eastAsia="Times New Roman" w:hAnsi="Times New Roman" w:cs="Times New Roman"/>
              <w:i/>
              <w:color w:val="000000"/>
              <w:sz w:val="24"/>
              <w:szCs w:val="24"/>
            </w:rPr>
            <w:t>The Hidden Fortress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Yojimbo</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Seven Samurai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Akira </w:t>
          </w:r>
          <w:r>
            <w:rPr>
              <w:rFonts w:ascii="Times New Roman" w:eastAsia="Times New Roman" w:hAnsi="Times New Roman" w:cs="Times New Roman"/>
              <w:b/>
              <w:color w:val="000000"/>
              <w:sz w:val="24"/>
              <w:szCs w:val="24"/>
              <w:u w:val="single"/>
            </w:rPr>
            <w:t>Kurosawa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These transitions link a series of bureaucrats who refer a group of women to other departments in a circular process in Kurosawa's </w:t>
          </w:r>
          <w:proofErr w:type="spellStart"/>
          <w:r>
            <w:rPr>
              <w:rFonts w:ascii="Times New Roman" w:eastAsia="Times New Roman" w:hAnsi="Times New Roman" w:cs="Times New Roman"/>
              <w:i/>
              <w:color w:val="000000"/>
              <w:sz w:val="24"/>
              <w:szCs w:val="24"/>
            </w:rPr>
            <w:t>Ikiru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Star Wars</w:t>
          </w:r>
          <w:r>
            <w:rPr>
              <w:rFonts w:ascii="Times New Roman" w:eastAsia="Times New Roman" w:hAnsi="Times New Roman" w:cs="Times New Roman"/>
              <w:color w:val="000000"/>
              <w:sz w:val="24"/>
              <w:szCs w:val="24"/>
            </w:rPr>
            <w:t xml:space="preserve"> also borrows Kurosawa's trademark use of the “horizontal” type of this transition.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wipe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T</w:t>
          </w:r>
          <w:r>
            <w:rPr>
              <w:rFonts w:ascii="Times New Roman" w:eastAsia="Times New Roman" w:hAnsi="Times New Roman" w:cs="Times New Roman"/>
              <w:i/>
              <w:color w:val="000000"/>
              <w:sz w:val="24"/>
              <w:szCs w:val="24"/>
            </w:rPr>
            <w:t>he Phantom Menace</w:t>
          </w:r>
          <w:r>
            <w:rPr>
              <w:rFonts w:ascii="Times New Roman" w:eastAsia="Times New Roman" w:hAnsi="Times New Roman" w:cs="Times New Roman"/>
              <w:color w:val="000000"/>
              <w:sz w:val="24"/>
              <w:szCs w:val="24"/>
            </w:rPr>
            <w:t xml:space="preserve"> contains a homage to this sequence from another movie throughout which golden dolphins are tipped over. Judah triumphs over Stephen Boyd's character in this sequence, the only one in its film not directed by William Wyler.</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cha</w:t>
          </w:r>
          <w:r>
            <w:rPr>
              <w:rFonts w:ascii="Times New Roman" w:eastAsia="Times New Roman" w:hAnsi="Times New Roman" w:cs="Times New Roman"/>
              <w:b/>
              <w:color w:val="000000"/>
              <w:sz w:val="24"/>
              <w:szCs w:val="24"/>
              <w:u w:val="single"/>
            </w:rPr>
            <w:t>riot</w:t>
          </w:r>
          <w:r>
            <w:rPr>
              <w:rFonts w:ascii="Times New Roman" w:eastAsia="Times New Roman" w:hAnsi="Times New Roman" w:cs="Times New Roman"/>
              <w:color w:val="000000"/>
              <w:sz w:val="24"/>
              <w:szCs w:val="24"/>
            </w:rPr>
            <w:t xml:space="preserve"> race from </w:t>
          </w:r>
          <w:r>
            <w:rPr>
              <w:rFonts w:ascii="Times New Roman" w:eastAsia="Times New Roman" w:hAnsi="Times New Roman" w:cs="Times New Roman"/>
              <w:b/>
              <w:i/>
              <w:color w:val="000000"/>
              <w:sz w:val="24"/>
              <w:szCs w:val="24"/>
              <w:u w:val="single"/>
            </w:rPr>
            <w:t>Ben-</w:t>
          </w:r>
          <w:proofErr w:type="spellStart"/>
          <w:r>
            <w:rPr>
              <w:rFonts w:ascii="Times New Roman" w:eastAsia="Times New Roman" w:hAnsi="Times New Roman" w:cs="Times New Roman"/>
              <w:b/>
              <w:i/>
              <w:color w:val="000000"/>
              <w:sz w:val="24"/>
              <w:szCs w:val="24"/>
              <w:u w:val="single"/>
            </w:rPr>
            <w:t>Hur</w:t>
          </w:r>
          <w:proofErr w:type="spellEnd"/>
          <w:r>
            <w:rPr>
              <w:rFonts w:ascii="Times New Roman" w:eastAsia="Times New Roman" w:hAnsi="Times New Roman" w:cs="Times New Roman"/>
              <w:color w:val="000000"/>
              <w:sz w:val="24"/>
              <w:szCs w:val="24"/>
            </w:rPr>
            <w:t xml:space="preserve"> [both film and word “chariot” or clear equivalent are required; prompt on partial]</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Film - Smith&gt;</w:t>
          </w:r>
        </w:p>
      </w:sdtContent>
    </w:sdt>
    <w:sdt>
      <w:sdtPr>
        <w:tag w:val="goog_rdk_96"/>
        <w:id w:val="-1217579108"/>
      </w:sdtPr>
      <w:sdtEndPr/>
      <w:sdtContent>
        <w:p w14:paraId="00000059"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7"/>
        <w:id w:val="-1477825212"/>
      </w:sdtPr>
      <w:sdtEndPr/>
      <w:sdtContent>
        <w:p w14:paraId="0000005A" w14:textId="77777777" w:rsidR="003E5D8E" w:rsidRDefault="005A3EDB">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Barbara Johnson suggested that the critical styles of Barthes and Lacan owe much to this author's “critical poems” in a t</w:t>
          </w:r>
          <w:r>
            <w:rPr>
              <w:rFonts w:ascii="Times New Roman" w:eastAsia="Times New Roman" w:hAnsi="Times New Roman" w:cs="Times New Roman"/>
              <w:color w:val="000000"/>
              <w:sz w:val="24"/>
              <w:szCs w:val="24"/>
            </w:rPr>
            <w:t xml:space="preserve">ranslator's note to his collection </w:t>
          </w:r>
          <w:r>
            <w:rPr>
              <w:rFonts w:ascii="Times New Roman" w:eastAsia="Times New Roman" w:hAnsi="Times New Roman" w:cs="Times New Roman"/>
              <w:i/>
              <w:color w:val="000000"/>
              <w:sz w:val="24"/>
              <w:szCs w:val="24"/>
            </w:rPr>
            <w:t>Divagations</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 xml:space="preserve">[10] Name this Symbolist poet who mentored Paul Valery while leading the </w:t>
          </w:r>
          <w:proofErr w:type="spellStart"/>
          <w:r>
            <w:rPr>
              <w:rFonts w:ascii="Times New Roman" w:eastAsia="Times New Roman" w:hAnsi="Times New Roman" w:cs="Times New Roman"/>
              <w:i/>
              <w:color w:val="000000"/>
              <w:sz w:val="24"/>
              <w:szCs w:val="24"/>
            </w:rPr>
            <w:t>Mardistes</w:t>
          </w:r>
          <w:proofErr w:type="spellEnd"/>
          <w:r>
            <w:rPr>
              <w:rFonts w:ascii="Times New Roman" w:eastAsia="Times New Roman" w:hAnsi="Times New Roman" w:cs="Times New Roman"/>
              <w:color w:val="000000"/>
              <w:sz w:val="24"/>
              <w:szCs w:val="24"/>
            </w:rPr>
            <w:t>. The speaker opines “These nymphs, I would perpetuate them” to open his eclogue “The Afternoon of a Faun.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Stéphane </w:t>
          </w:r>
          <w:proofErr w:type="spellStart"/>
          <w:r>
            <w:rPr>
              <w:rFonts w:ascii="Times New Roman" w:eastAsia="Times New Roman" w:hAnsi="Times New Roman" w:cs="Times New Roman"/>
              <w:b/>
              <w:color w:val="000000"/>
              <w:sz w:val="24"/>
              <w:szCs w:val="24"/>
              <w:u w:val="single"/>
            </w:rPr>
            <w:t>Mallarmé</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(MAL-har-MAY)</w:t>
          </w:r>
          <w:r>
            <w:rPr>
              <w:rFonts w:ascii="Times New Roman" w:eastAsia="Times New Roman" w:hAnsi="Times New Roman" w:cs="Times New Roman"/>
              <w:color w:val="000000"/>
              <w:sz w:val="24"/>
              <w:szCs w:val="24"/>
            </w:rPr>
            <w:br/>
            <w:t xml:space="preserve">[10] Quentin </w:t>
          </w:r>
          <w:proofErr w:type="spellStart"/>
          <w:r>
            <w:rPr>
              <w:rFonts w:ascii="Times New Roman" w:eastAsia="Times New Roman" w:hAnsi="Times New Roman" w:cs="Times New Roman"/>
              <w:color w:val="000000"/>
              <w:sz w:val="24"/>
              <w:szCs w:val="24"/>
            </w:rPr>
            <w:t>Meillassoux</w:t>
          </w:r>
          <w:proofErr w:type="spellEnd"/>
          <w:r>
            <w:rPr>
              <w:rFonts w:ascii="Times New Roman" w:eastAsia="Times New Roman" w:hAnsi="Times New Roman" w:cs="Times New Roman"/>
              <w:color w:val="000000"/>
              <w:sz w:val="24"/>
              <w:szCs w:val="24"/>
            </w:rPr>
            <w:t xml:space="preserve"> determined that this Mallarme poem's “unique Number, which cannot be another” is 707 in a study entitled </w:t>
          </w:r>
          <w:r>
            <w:rPr>
              <w:rFonts w:ascii="Times New Roman" w:eastAsia="Times New Roman" w:hAnsi="Times New Roman" w:cs="Times New Roman"/>
              <w:i/>
              <w:color w:val="000000"/>
              <w:sz w:val="24"/>
              <w:szCs w:val="24"/>
            </w:rPr>
            <w:t>The Number and the Siren</w:t>
          </w:r>
          <w:r>
            <w:rPr>
              <w:rFonts w:ascii="Times New Roman" w:eastAsia="Times New Roman" w:hAnsi="Times New Roman" w:cs="Times New Roman"/>
              <w:color w:val="000000"/>
              <w:sz w:val="24"/>
              <w:szCs w:val="24"/>
            </w:rPr>
            <w:t>. The original typography of this poem features several type</w:t>
          </w:r>
          <w:r>
            <w:rPr>
              <w:rFonts w:ascii="Times New Roman" w:eastAsia="Times New Roman" w:hAnsi="Times New Roman" w:cs="Times New Roman"/>
              <w:color w:val="000000"/>
              <w:sz w:val="24"/>
              <w:szCs w:val="24"/>
            </w:rPr>
            <w:t>faces and liberal use of white space.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A </w:t>
          </w:r>
          <w:r>
            <w:rPr>
              <w:rFonts w:ascii="Times New Roman" w:eastAsia="Times New Roman" w:hAnsi="Times New Roman" w:cs="Times New Roman"/>
              <w:b/>
              <w:i/>
              <w:color w:val="000000"/>
              <w:sz w:val="24"/>
              <w:szCs w:val="24"/>
              <w:u w:val="single"/>
            </w:rPr>
            <w:t>Throw of the Dice</w:t>
          </w:r>
          <w:r>
            <w:rPr>
              <w:rFonts w:ascii="Times New Roman" w:eastAsia="Times New Roman" w:hAnsi="Times New Roman" w:cs="Times New Roman"/>
              <w:i/>
              <w:color w:val="000000"/>
              <w:sz w:val="24"/>
              <w:szCs w:val="24"/>
            </w:rPr>
            <w:t xml:space="preserve"> will Never Abolish Chance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i/>
              <w:color w:val="000000"/>
              <w:sz w:val="24"/>
              <w:szCs w:val="24"/>
              <w:u w:val="single"/>
            </w:rPr>
            <w:t xml:space="preserve">Un coup de </w:t>
          </w:r>
          <w:proofErr w:type="spellStart"/>
          <w:r>
            <w:rPr>
              <w:rFonts w:ascii="Times New Roman" w:eastAsia="Times New Roman" w:hAnsi="Times New Roman" w:cs="Times New Roman"/>
              <w:b/>
              <w:i/>
              <w:color w:val="000000"/>
              <w:sz w:val="24"/>
              <w:szCs w:val="24"/>
              <w:u w:val="single"/>
            </w:rPr>
            <w:t>dés</w:t>
          </w:r>
          <w:proofErr w:type="spellEnd"/>
          <w:r>
            <w:rPr>
              <w:rFonts w:ascii="Times New Roman" w:eastAsia="Times New Roman" w:hAnsi="Times New Roman" w:cs="Times New Roman"/>
              <w:i/>
              <w:color w:val="000000"/>
              <w:sz w:val="24"/>
              <w:szCs w:val="24"/>
            </w:rPr>
            <w:t xml:space="preserve"> jamais </w:t>
          </w:r>
          <w:proofErr w:type="spellStart"/>
          <w:r>
            <w:rPr>
              <w:rFonts w:ascii="Times New Roman" w:eastAsia="Times New Roman" w:hAnsi="Times New Roman" w:cs="Times New Roman"/>
              <w:i/>
              <w:color w:val="000000"/>
              <w:sz w:val="24"/>
              <w:szCs w:val="24"/>
            </w:rPr>
            <w:t>n'abolira</w:t>
          </w:r>
          <w:proofErr w:type="spellEnd"/>
          <w:r>
            <w:rPr>
              <w:rFonts w:ascii="Times New Roman" w:eastAsia="Times New Roman" w:hAnsi="Times New Roman" w:cs="Times New Roman"/>
              <w:i/>
              <w:color w:val="000000"/>
              <w:sz w:val="24"/>
              <w:szCs w:val="24"/>
            </w:rPr>
            <w:t xml:space="preserve"> le </w:t>
          </w:r>
          <w:proofErr w:type="spellStart"/>
          <w:r>
            <w:rPr>
              <w:rFonts w:ascii="Times New Roman" w:eastAsia="Times New Roman" w:hAnsi="Times New Roman" w:cs="Times New Roman"/>
              <w:i/>
              <w:color w:val="000000"/>
              <w:sz w:val="24"/>
              <w:szCs w:val="24"/>
            </w:rPr>
            <w:t>hasard</w:t>
          </w:r>
          <w:proofErr w:type="spellEnd"/>
          <w:r>
            <w:rPr>
              <w:rFonts w:ascii="Times New Roman" w:eastAsia="Times New Roman" w:hAnsi="Times New Roman" w:cs="Times New Roman"/>
              <w:color w:val="000000"/>
              <w:sz w:val="24"/>
              <w:szCs w:val="24"/>
            </w:rPr>
            <w:t xml:space="preserve">; accept any translation mentioning a </w:t>
          </w:r>
          <w:r>
            <w:rPr>
              <w:rFonts w:ascii="Times New Roman" w:eastAsia="Times New Roman" w:hAnsi="Times New Roman" w:cs="Times New Roman"/>
              <w:b/>
              <w:color w:val="000000"/>
              <w:sz w:val="24"/>
              <w:szCs w:val="24"/>
              <w:u w:val="single"/>
            </w:rPr>
            <w:t>dice throw</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dice roll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Mallarme praised this poet's use of “the bare blade of his mind” in a poem named for his tomb. Edouard Manet illustrated Mallarme's translation of this poet's “The Raven.”</w:t>
          </w:r>
          <w:r>
            <w:rPr>
              <w:rFonts w:ascii="Times New Roman" w:eastAsia="Times New Roman" w:hAnsi="Times New Roman" w:cs="Times New Roman"/>
              <w:color w:val="000000"/>
              <w:sz w:val="24"/>
              <w:szCs w:val="24"/>
            </w:rPr>
            <w:br/>
            <w:t xml:space="preserve">ANSWER: Edgar Allan </w:t>
          </w:r>
          <w:r>
            <w:rPr>
              <w:rFonts w:ascii="Times New Roman" w:eastAsia="Times New Roman" w:hAnsi="Times New Roman" w:cs="Times New Roman"/>
              <w:b/>
              <w:color w:val="000000"/>
              <w:sz w:val="24"/>
              <w:szCs w:val="24"/>
              <w:u w:val="single"/>
            </w:rPr>
            <w:t>Poe</w:t>
          </w:r>
          <w:r>
            <w:rPr>
              <w:rFonts w:ascii="Times New Roman" w:eastAsia="Times New Roman" w:hAnsi="Times New Roman" w:cs="Times New Roman"/>
              <w:color w:val="000000"/>
              <w:sz w:val="24"/>
              <w:szCs w:val="24"/>
            </w:rPr>
            <w:t xml:space="preserve"> [accept “The </w:t>
          </w:r>
          <w:r>
            <w:rPr>
              <w:rFonts w:ascii="Times New Roman" w:eastAsia="Times New Roman" w:hAnsi="Times New Roman" w:cs="Times New Roman"/>
              <w:b/>
              <w:color w:val="000000"/>
              <w:sz w:val="24"/>
              <w:szCs w:val="24"/>
              <w:u w:val="single"/>
            </w:rPr>
            <w:t>Tomb of Edgar Poe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European -</w:t>
          </w:r>
          <w:r>
            <w:rPr>
              <w:rFonts w:ascii="Lucida Bright" w:eastAsia="Lucida Bright" w:hAnsi="Lucida Bright" w:cs="Lucida Bright"/>
              <w:i/>
              <w:color w:val="000000"/>
              <w:sz w:val="18"/>
              <w:szCs w:val="18"/>
            </w:rPr>
            <w:t xml:space="preserve"> Smith&gt;</w:t>
          </w:r>
        </w:p>
      </w:sdtContent>
    </w:sdt>
    <w:sdt>
      <w:sdtPr>
        <w:tag w:val="goog_rdk_98"/>
        <w:id w:val="-837149670"/>
      </w:sdtPr>
      <w:sdtEndPr/>
      <w:sdtContent>
        <w:p w14:paraId="0000005B" w14:textId="77777777" w:rsidR="003E5D8E" w:rsidRDefault="005A3EDB">
          <w:pPr>
            <w:keepLines/>
            <w:widowControl w:val="0"/>
            <w:rPr>
              <w:rFonts w:ascii="Times New Roman" w:eastAsia="Times New Roman" w:hAnsi="Times New Roman" w:cs="Times New Roman"/>
              <w:sz w:val="24"/>
              <w:szCs w:val="24"/>
            </w:rPr>
          </w:pPr>
        </w:p>
      </w:sdtContent>
    </w:sdt>
    <w:sectPr w:rsidR="003E5D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8E"/>
    <w:rsid w:val="003E5D8E"/>
    <w:rsid w:val="005A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5A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4xw4vKUhZvMINs6dEae5/ayAA==">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6042</Words>
  <Characters>34446</Characters>
  <Application>Microsoft Office Word</Application>
  <DocSecurity>0</DocSecurity>
  <Lines>287</Lines>
  <Paragraphs>80</Paragraphs>
  <ScaleCrop>false</ScaleCrop>
  <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2019-06-21T21:31:00Z</dcterms:created>
  <dcterms:modified xsi:type="dcterms:W3CDTF">2019-09-26T23:20:00Z</dcterms:modified>
</cp:coreProperties>
</file>