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2</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w:t>
      </w:r>
      <w:r w:rsidDel="00000000" w:rsidR="00000000" w:rsidRPr="00000000">
        <w:rPr>
          <w:rFonts w:ascii="Times New Roman" w:cs="Times New Roman" w:eastAsia="Times New Roman" w:hAnsi="Times New Roman"/>
          <w:b w:val="1"/>
          <w:sz w:val="20"/>
          <w:szCs w:val="20"/>
          <w:rtl w:val="0"/>
        </w:rPr>
        <w:t xml:space="preserve">elated to an “error theory'' of experiencing these phenomena,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eliminativist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theory of these phenomena says that these phenomena do not really exist in the world. One of these phenomena is applied to an object that depends on which of these phenomena were observed before and after some time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as part of a philosopher's "new riddle of induction." John Locke claimed that one of these phenomena caused by a violet </w:t>
      </w:r>
      <w:r w:rsidDel="00000000" w:rsidR="00000000" w:rsidRPr="00000000">
        <w:rPr>
          <w:rFonts w:ascii="Times New Roman" w:cs="Times New Roman" w:eastAsia="Times New Roman" w:hAnsi="Times New Roman"/>
          <w:b w:val="1"/>
          <w:sz w:val="20"/>
          <w:szCs w:val="20"/>
          <w:rtl w:val="0"/>
        </w:rPr>
        <w:t xml:space="preserve">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 example of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secondary qualit</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One philosopher created a counterexample about these phenomena to show that one of them could be imagined even if a person</w:t>
      </w:r>
      <w:r w:rsidDel="00000000" w:rsidR="00000000" w:rsidRPr="00000000">
        <w:rPr>
          <w:rFonts w:ascii="Times New Roman" w:cs="Times New Roman" w:eastAsia="Times New Roman" w:hAnsi="Times New Roman"/>
          <w:sz w:val="20"/>
          <w:szCs w:val="20"/>
          <w:rtl w:val="0"/>
        </w:rPr>
        <w:t xml:space="preserve"> had never directly perceived it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these phenomena one of which David Hume claimed that a missing shade of could be imagined.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color</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specific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colors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such as any of</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ROY G. BIV</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color eliminativism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secondary qualities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by </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asking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which "secondary quality?"] &lt;Bunker, Philosophy&gt;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protagonist of this novel is worried about being eaten by demons and monsters because his flesh was supposed to grant immortality to those who ate it. A character in this novel is punished by being trapped under a mountain after urinating on the hands of a God-like figure. The first section of this novel details a character who completes Taoist training after being born from a stone through the Five Elements. Arthur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Waley's popular English translation of this novel takes its name from a character Tripitaka encounters on his pilgrimage named Sun Wukong or Monkey King. For 10 points, name this Great Chinese Classic, attributed to Wu Cheng'en, about a Buddhist monk who travels to India to obtain Buddhist sutras.</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Journey to the West</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[or</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Xī Yóu Jì</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accept just</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Monkey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&lt;Bunker, World</w:t>
      </w:r>
      <w:r w:rsidDel="00000000" w:rsidR="00000000" w:rsidRPr="00000000">
        <w:rPr>
          <w:rFonts w:ascii="Times New Roman" w:cs="Times New Roman" w:eastAsia="Times New Roman" w:hAnsi="Times New Roman"/>
          <w:sz w:val="20"/>
          <w:szCs w:val="20"/>
          <w:rtl w:val="0"/>
        </w:rPr>
        <w:t xml:space="preserve">/Other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Literature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sz w:val="20"/>
          <w:szCs w:val="20"/>
          <w:rtl w:val="0"/>
        </w:rPr>
        <w:t xml:space="preserve">A character played by this woman rushes backstage to announce that Usher has entered a strip club in the 2019 film </w:t>
      </w:r>
      <w:r w:rsidDel="00000000" w:rsidR="00000000" w:rsidRPr="00000000">
        <w:rPr>
          <w:rFonts w:ascii="Times New Roman" w:cs="Times New Roman" w:eastAsia="Times New Roman" w:hAnsi="Times New Roman"/>
          <w:b w:val="1"/>
          <w:i w:val="1"/>
          <w:sz w:val="20"/>
          <w:szCs w:val="20"/>
          <w:rtl w:val="0"/>
        </w:rPr>
        <w:t xml:space="preserve">Hustlers</w:t>
      </w:r>
      <w:r w:rsidDel="00000000" w:rsidR="00000000" w:rsidRPr="00000000">
        <w:rPr>
          <w:rFonts w:ascii="Times New Roman" w:cs="Times New Roman" w:eastAsia="Times New Roman" w:hAnsi="Times New Roman"/>
          <w:b w:val="1"/>
          <w:sz w:val="20"/>
          <w:szCs w:val="20"/>
          <w:rtl w:val="0"/>
        </w:rPr>
        <w:t xml:space="preserve">. Southern University's marching band appears in the music video for one of this artist's songs that features the line "I do my hair toss, check my nails."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artist owns a (*)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flute she named Sasha, and she played a solo with that flute at a 2019 award ceremony.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song on this singer's album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Cuz I Love You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begins "mirror, mirror on the wall, don't say it 'cause I know I'm cute." A "DNA test" reveals this singer is "100% that bitch" in a song whose chorus mentions a "new man on the Minnesota Vikings." For 10 points, name this singer behind the hits "Good as Hell," "Juice," and "Truth Hurts."</w:t>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Lizzo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&lt;Maharjan/Harvey, Trash&gt;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of these compounds can be converted into an alkyl halide when </w:t>
      </w:r>
      <w:r w:rsidDel="00000000" w:rsidR="00000000" w:rsidRPr="00000000">
        <w:rPr>
          <w:rFonts w:ascii="Times New Roman" w:cs="Times New Roman" w:eastAsia="Times New Roman" w:hAnsi="Times New Roman"/>
          <w:b w:val="1"/>
          <w:sz w:val="20"/>
          <w:szCs w:val="20"/>
          <w:rtl w:val="0"/>
        </w:rPr>
        <w:t xml:space="preserve">it 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reacted with CCl4 and CBr4 in the Appel </w:t>
      </w:r>
      <w:r w:rsidDel="00000000" w:rsidR="00000000" w:rsidRPr="00000000">
        <w:rPr>
          <w:rFonts w:ascii="Times New Roman" w:cs="Times New Roman" w:eastAsia="Times New Roman" w:hAnsi="Times New Roman"/>
          <w:b w:val="1"/>
          <w:sz w:val="20"/>
          <w:szCs w:val="20"/>
          <w:rtl w:val="0"/>
        </w:rPr>
        <w:t xml:space="preserve">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eaction. Along with beta-keto esters, these compounds are products of the Claisen condensation.</w:t>
      </w:r>
      <w:r w:rsidDel="00000000" w:rsidR="00000000" w:rsidRPr="00000000">
        <w:rPr>
          <w:rFonts w:ascii="Times New Roman" w:cs="Times New Roman" w:eastAsia="Times New Roman" w:hAnsi="Times New Roman"/>
          <w:b w:val="1"/>
          <w:sz w:val="20"/>
          <w:szCs w:val="20"/>
          <w:rtl w:val="0"/>
        </w:rPr>
        <w:t xml:space="preserve"> Pyridinium chlorochromate, or PCC, is a common oxidant of this functional group to form aldehydes.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IR spectra, these compounds are found at a characteristic absorption </w:t>
      </w:r>
      <w:r w:rsidDel="00000000" w:rsidR="00000000" w:rsidRPr="00000000">
        <w:rPr>
          <w:rFonts w:ascii="Times New Roman" w:cs="Times New Roman" w:eastAsia="Times New Roman" w:hAnsi="Times New Roman"/>
          <w:b w:val="1"/>
          <w:sz w:val="20"/>
          <w:szCs w:val="20"/>
          <w:rtl w:val="0"/>
        </w:rPr>
        <w:t xml:space="preserve">of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3550-3200 inverse-centimeters. In the Fischer esterification, these compounds react with carboxylic acids to form esters. A volatile, two carbon example of these compounds is produced in the process of fermentation by yeasts. For 10 points, name this functional group found in ethanol.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alcohols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hydroxyl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specific alcohol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types such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primary alcohol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&lt;Madoerin, Chemistry&gt;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poem by this author laments "So many worlds, so much to do, / So little done, such things to be." Another poem by this author describes "Huge sponges of millennial growth and height" above a monster who will "lie / Battening upon huge sea worms in his sleep." A short poem by this author begins by describing a creature who "clasps the crag with crooked hands" before "like a thunderbolt he falls." This poet of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Kraken" and "The Eagle" wrote of "Nature, red in tooth and claw" in a poem that coined the phrase "Tis better to have loved and lost / Than never to have loved at all." This author retold several Arthurian myths in his book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Idylls of the King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this Victorian poet who wrote "In Memoriam A.H.H." and "Ulysses."</w:t>
        <w:br w:type="textWrapping"/>
        <w:t xml:space="preserve">ANSWER: Alfred, Lord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Tennyson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British Literature&gt;</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the Arrow</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Debreu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("duh-bruh")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model, a unique vector consisting of these quantities is guaranteed to exist by the Brouwer fixed point theorem if all agents have strictly convex preferences. When considering the Lagrangian that helps </w:t>
      </w:r>
      <w:r w:rsidDel="00000000" w:rsidR="00000000" w:rsidRPr="00000000">
        <w:rPr>
          <w:rFonts w:ascii="Times New Roman" w:cs="Times New Roman" w:eastAsia="Times New Roman" w:hAnsi="Times New Roman"/>
          <w:b w:val="1"/>
          <w:sz w:val="20"/>
          <w:szCs w:val="20"/>
          <w:rtl w:val="0"/>
        </w:rPr>
        <w:t xml:space="preserve">solve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 consumer's problem, the Langrange multiplier can be interpreted as the "shadow" one of these quantities. In a frictionless market, the law of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one of these quantities says they will be constant across all markets due to no arbitrage. The monopolistic firm can set this value above its marginal revenue which this quantity equals in the competitive equilibrium. For 10 points, what economic variable is on the vertical axis in supply and demand graphs when quantity is plotted on the horizontal axis?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price</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w:t>
      </w:r>
      <w:r w:rsidDel="00000000" w:rsidR="00000000" w:rsidRPr="00000000">
        <w:rPr>
          <w:rFonts w:ascii="Times New Roman" w:cs="Times New Roman" w:eastAsia="Times New Roman" w:hAnsi="Times New Roman"/>
          <w:sz w:val="20"/>
          <w:szCs w:val="20"/>
          <w:rtl w:val="0"/>
        </w:rPr>
        <w:t xml:space="preserve">cept word forms like </w:t>
      </w:r>
      <w:r w:rsidDel="00000000" w:rsidR="00000000" w:rsidRPr="00000000">
        <w:rPr>
          <w:rFonts w:ascii="Times New Roman" w:cs="Times New Roman" w:eastAsia="Times New Roman" w:hAnsi="Times New Roman"/>
          <w:b w:val="1"/>
          <w:sz w:val="20"/>
          <w:szCs w:val="20"/>
          <w:u w:val="single"/>
          <w:rtl w:val="0"/>
        </w:rPr>
        <w:t xml:space="preserve">law of one price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shadow price</w:t>
      </w:r>
      <w:r w:rsidDel="00000000" w:rsidR="00000000" w:rsidRPr="00000000">
        <w:rPr>
          <w:rFonts w:ascii="Times New Roman" w:cs="Times New Roman" w:eastAsia="Times New Roman" w:hAnsi="Times New Roman"/>
          <w:sz w:val="20"/>
          <w:szCs w:val="20"/>
          <w:rtl w:val="0"/>
        </w:rPr>
        <w:t xml:space="preserve">, or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own price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numeraire</w:t>
      </w:r>
      <w:r w:rsidDel="00000000" w:rsidR="00000000" w:rsidRPr="00000000">
        <w:rPr>
          <w:rFonts w:ascii="Times New Roman" w:cs="Times New Roman" w:eastAsia="Times New Roman" w:hAnsi="Times New Roman"/>
          <w:sz w:val="20"/>
          <w:szCs w:val="20"/>
          <w:rtl w:val="0"/>
        </w:rPr>
        <w:t xml:space="preserve">]</w:t>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&lt;Bunker, Economics&gt;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country enacted immigration reform in 1990 to encourage migrants from Brazil to take up undesirable jobs known as the "three K's</w:t>
      </w:r>
      <w:r w:rsidDel="00000000" w:rsidR="00000000" w:rsidRPr="00000000">
        <w:rPr>
          <w:rFonts w:ascii="Times New Roman" w:cs="Times New Roman" w:eastAsia="Times New Roman" w:hAnsi="Times New Roman"/>
          <w:b w:val="1"/>
          <w:sz w:val="20"/>
          <w:szCs w:val="20"/>
          <w:rtl w:val="0"/>
        </w:rPr>
        <w:t xml:space="preserve">." In 1996, this country's embassy in South America was raided by members of the MRTA guerrilla group. In 2000, a politician fled to this country, the home of his parents, and tried to resign his presidency by fax to avoid being tried for human rights abuses. A president ancestrally from this non-Latin American country defeated the insurgent groups (*) </w:t>
      </w:r>
      <w:r w:rsidDel="00000000" w:rsidR="00000000" w:rsidRPr="00000000">
        <w:rPr>
          <w:rFonts w:ascii="Times New Roman" w:cs="Times New Roman" w:eastAsia="Times New Roman" w:hAnsi="Times New Roman"/>
          <w:sz w:val="20"/>
          <w:szCs w:val="20"/>
          <w:rtl w:val="0"/>
        </w:rPr>
        <w:t xml:space="preserve">Tupac Amaru Revolutionary Movement and Shining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Path while leading Peru. </w:t>
      </w:r>
      <w:r w:rsidDel="00000000" w:rsidR="00000000" w:rsidRPr="00000000">
        <w:rPr>
          <w:rFonts w:ascii="Times New Roman" w:cs="Times New Roman" w:eastAsia="Times New Roman" w:hAnsi="Times New Roman"/>
          <w:sz w:val="20"/>
          <w:szCs w:val="20"/>
          <w:rtl w:val="0"/>
        </w:rPr>
        <w:t xml:space="preserve">A Brazilian martial art focusing on grappling was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developed by people from this country. For 10 points, the parents of Alberto Fujimori migrated from what East Asian island nation?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Japan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Nippon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&lt;Maharjan/Cheyne, World History&gt;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b w:val="1"/>
          <w:sz w:val="20"/>
          <w:szCs w:val="20"/>
          <w:rtl w:val="0"/>
        </w:rPr>
        <w:t xml:space="preserve">Project Ozma was the first project designed to detect these entities, whose sophistication is ranked using the Kardashev scale. The Zoo hypothesis suggests the difficulty in detecting these entities is not an accident. Parameters denoted R* </w:t>
      </w:r>
      <w:r w:rsidDel="00000000" w:rsidR="00000000" w:rsidRPr="00000000">
        <w:rPr>
          <w:rFonts w:ascii="Times New Roman" w:cs="Times New Roman" w:eastAsia="Times New Roman" w:hAnsi="Times New Roman"/>
          <w:b w:val="1"/>
          <w:sz w:val="20"/>
          <w:szCs w:val="20"/>
          <w:shd w:fill="efefef" w:val="clear"/>
          <w:rtl w:val="0"/>
        </w:rPr>
        <w:t xml:space="preserve">(R star)</w:t>
      </w:r>
      <w:r w:rsidDel="00000000" w:rsidR="00000000" w:rsidRPr="00000000">
        <w:rPr>
          <w:rFonts w:ascii="Times New Roman" w:cs="Times New Roman" w:eastAsia="Times New Roman" w:hAnsi="Times New Roman"/>
          <w:b w:val="1"/>
          <w:sz w:val="20"/>
          <w:szCs w:val="20"/>
          <w:rtl w:val="0"/>
        </w:rPr>
        <w:t xml:space="preserve">, fp, ne, and fi appear in an equation devised by Frank (*)</w:t>
      </w:r>
      <w:r w:rsidDel="00000000" w:rsidR="00000000" w:rsidRPr="00000000">
        <w:rPr>
          <w:rFonts w:ascii="Times New Roman" w:cs="Times New Roman" w:eastAsia="Times New Roman" w:hAnsi="Times New Roman"/>
          <w:sz w:val="20"/>
          <w:szCs w:val="20"/>
          <w:rtl w:val="0"/>
        </w:rPr>
        <w:t xml:space="preserve"> Drake for estimating the number of these in our galaxy. Enrico Fermi considered the lack of evidence for these entities to be a paradox. SETI is an organization monitoring signs of these entities, while the Voyager Golden records are intended to be intercepted by these entities. For 10 points, exoplanets with liquid water might be home to what civilizations that are </w:t>
      </w:r>
      <w:r w:rsidDel="00000000" w:rsidR="00000000" w:rsidRPr="00000000">
        <w:rPr>
          <w:rFonts w:ascii="Times New Roman" w:cs="Times New Roman" w:eastAsia="Times New Roman" w:hAnsi="Times New Roman"/>
          <w:i w:val="1"/>
          <w:sz w:val="20"/>
          <w:szCs w:val="20"/>
          <w:rtl w:val="0"/>
        </w:rPr>
        <w:t xml:space="preserve">not</w:t>
      </w:r>
      <w:r w:rsidDel="00000000" w:rsidR="00000000" w:rsidRPr="00000000">
        <w:rPr>
          <w:rFonts w:ascii="Times New Roman" w:cs="Times New Roman" w:eastAsia="Times New Roman" w:hAnsi="Times New Roman"/>
          <w:sz w:val="20"/>
          <w:szCs w:val="20"/>
          <w:rtl w:val="0"/>
        </w:rPr>
        <w:t xml:space="preserve"> run by humans?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alien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civilizations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extraterrestrial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civilizations</w:t>
      </w:r>
      <w:r w:rsidDel="00000000" w:rsidR="00000000" w:rsidRPr="00000000">
        <w:rPr>
          <w:rFonts w:ascii="Times New Roman" w:cs="Times New Roman" w:eastAsia="Times New Roman" w:hAnsi="Times New Roman"/>
          <w:sz w:val="20"/>
          <w:szCs w:val="20"/>
          <w:rtl w:val="0"/>
        </w:rPr>
        <w:t xml:space="preserve">, accept answers related to </w:t>
      </w:r>
      <w:r w:rsidDel="00000000" w:rsidR="00000000" w:rsidRPr="00000000">
        <w:rPr>
          <w:rFonts w:ascii="Times New Roman" w:cs="Times New Roman" w:eastAsia="Times New Roman" w:hAnsi="Times New Roman"/>
          <w:b w:val="1"/>
          <w:sz w:val="20"/>
          <w:szCs w:val="20"/>
          <w:u w:val="single"/>
          <w:rtl w:val="0"/>
        </w:rPr>
        <w:t xml:space="preserve">life</w:t>
      </w:r>
      <w:r w:rsidDel="00000000" w:rsidR="00000000" w:rsidRPr="00000000">
        <w:rPr>
          <w:rFonts w:ascii="Times New Roman" w:cs="Times New Roman" w:eastAsia="Times New Roman" w:hAnsi="Times New Roman"/>
          <w:sz w:val="20"/>
          <w:szCs w:val="20"/>
          <w:rtl w:val="0"/>
        </w:rPr>
        <w:t xml:space="preserve"> on </w:t>
      </w:r>
      <w:r w:rsidDel="00000000" w:rsidR="00000000" w:rsidRPr="00000000">
        <w:rPr>
          <w:rFonts w:ascii="Times New Roman" w:cs="Times New Roman" w:eastAsia="Times New Roman" w:hAnsi="Times New Roman"/>
          <w:b w:val="1"/>
          <w:sz w:val="20"/>
          <w:szCs w:val="20"/>
          <w:u w:val="single"/>
          <w:rtl w:val="0"/>
        </w:rPr>
        <w:t xml:space="preserve">other planets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search for alien intelligence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prompt on vague answers like </w:t>
      </w:r>
      <w:r w:rsidDel="00000000" w:rsidR="00000000" w:rsidRPr="00000000">
        <w:rPr>
          <w:rFonts w:ascii="Times New Roman" w:cs="Times New Roman" w:eastAsia="Times New Roman" w:hAnsi="Times New Roman"/>
          <w:sz w:val="20"/>
          <w:szCs w:val="20"/>
          <w:u w:val="single"/>
          <w:rtl w:val="0"/>
        </w:rPr>
        <w:t xml:space="preserve">life</w:t>
      </w:r>
      <w:r w:rsidDel="00000000" w:rsidR="00000000" w:rsidRPr="00000000">
        <w:rPr>
          <w:rFonts w:ascii="Times New Roman" w:cs="Times New Roman" w:eastAsia="Times New Roman" w:hAnsi="Times New Roman"/>
          <w:sz w:val="20"/>
          <w:szCs w:val="20"/>
          <w:rtl w:val="0"/>
        </w:rPr>
        <w:t xml:space="preserve">] &lt;Maharjan, Astronomy&gt;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These people attempted to establish their own monarch in the 1850s with the "king movement." Nearly everyone aboard 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Boyd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was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killed and eaten by these people. Wairau bar is the earliest archaeological site of these people, who built large hillforts known as "pa." The HMS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Hazard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bombed these people in a battle that started when a leader of these people,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Hone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Heke, cut down the flagstaff at Kororareka. The introduction of muskets to these people led to a 30-year period of bitter tribal infighting. These people ceded control of their lands in the Treaty of Waitangi. The Moriori were enslaved by these practitioners of the haka dance. For 10 points, name these native people of New Zealand.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Maori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w:t>
      </w:r>
      <w:r w:rsidDel="00000000" w:rsidR="00000000" w:rsidRPr="00000000">
        <w:rPr>
          <w:rFonts w:ascii="Times New Roman" w:cs="Times New Roman" w:eastAsia="Times New Roman" w:hAnsi="Times New Roman"/>
          <w:sz w:val="20"/>
          <w:szCs w:val="20"/>
          <w:rtl w:val="0"/>
        </w:rPr>
        <w:t xml:space="preserve">, 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sz w:val="20"/>
          <w:szCs w:val="20"/>
          <w:rtl w:val="0"/>
        </w:rPr>
        <w:t xml:space="preserve">Fourteen martyrs in this city's Church of Our Lady of the Snows were beatified in 2012 after their 1611 murder by Prussian soldiers. This city was where John of Nepomuk was thrown off a bridge by a ruler who was eventually deposed as Elector of Brandenburg by his brother Sigismund. After Ferdinand of Styria threatened (*)</w:t>
      </w:r>
      <w:r w:rsidDel="00000000" w:rsidR="00000000" w:rsidRPr="00000000">
        <w:rPr>
          <w:rFonts w:ascii="Times New Roman" w:cs="Times New Roman" w:eastAsia="Times New Roman" w:hAnsi="Times New Roman"/>
          <w:sz w:val="20"/>
          <w:szCs w:val="20"/>
          <w:rtl w:val="0"/>
        </w:rPr>
        <w:t xml:space="preserve"> "Cuius regio, eius religio," Count von Thurn led an event in this city which nearly killed Count Martinice and Count Slavata. That event in this city led to the election of Protestant "Winter King" Frederick V who lost the Battle of White Mountain. For 10 points name this Bohemian city, the site of a defenestration that provoked the Thirty Years War.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Prague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Praha</w:t>
      </w:r>
      <w:r w:rsidDel="00000000" w:rsidR="00000000" w:rsidRPr="00000000">
        <w:rPr>
          <w:rFonts w:ascii="Times New Roman" w:cs="Times New Roman" w:eastAsia="Times New Roman" w:hAnsi="Times New Roman"/>
          <w:sz w:val="20"/>
          <w:szCs w:val="20"/>
          <w:rtl w:val="0"/>
        </w:rPr>
        <w:t xml:space="preserve">] &lt;James, European History&gt;</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sz w:val="20"/>
          <w:szCs w:val="20"/>
          <w:rtl w:val="0"/>
        </w:rPr>
        <w:t xml:space="preserve">Two animals with names meaning "teeth-barer" and "teeth-grinder" are repeatedly sacrificed for food then revived with this object. After a night spent inside a massive glove, this object creates several deep valleys after failing to kill a sleeping giant. This object's owner cross-dresses as part of a plan to retrieve this object from the (*)</w:t>
      </w:r>
      <w:r w:rsidDel="00000000" w:rsidR="00000000" w:rsidRPr="00000000">
        <w:rPr>
          <w:rFonts w:ascii="Times New Roman" w:cs="Times New Roman" w:eastAsia="Times New Roman" w:hAnsi="Times New Roman"/>
          <w:sz w:val="20"/>
          <w:szCs w:val="20"/>
          <w:rtl w:val="0"/>
        </w:rPr>
        <w:t xml:space="preserve"> frost giant Thrymr. To win a contest against the Sons of Ivaldi, Eitri crafts this object along with a boar and a ring. This object was carried alongside a belt and gloves by its owner, who is married to Sif. Due to being pulled from the forge too early, this weapon could only be wielded with one hand due to its short handle. For 10 points, name this hammer wielded by Thor.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Mjölnir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Thor's hammer</w:t>
      </w:r>
      <w:r w:rsidDel="00000000" w:rsidR="00000000" w:rsidRPr="00000000">
        <w:rPr>
          <w:rFonts w:ascii="Times New Roman" w:cs="Times New Roman" w:eastAsia="Times New Roman" w:hAnsi="Times New Roman"/>
          <w:sz w:val="20"/>
          <w:szCs w:val="20"/>
          <w:rtl w:val="0"/>
        </w:rPr>
        <w:t xml:space="preserve"> before end] &lt;Maharjan, Mythology&gt;</w:t>
      </w: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sz w:val="20"/>
          <w:szCs w:val="20"/>
          <w:rtl w:val="0"/>
        </w:rPr>
        <w:t xml:space="preserve">The half-notes </w:t>
      </w:r>
      <w:r w:rsidDel="00000000" w:rsidR="00000000" w:rsidRPr="00000000">
        <w:rPr>
          <w:rFonts w:ascii="Times New Roman" w:cs="Times New Roman" w:eastAsia="Times New Roman" w:hAnsi="Times New Roman"/>
          <w:b w:val="1"/>
          <w:sz w:val="20"/>
          <w:szCs w:val="20"/>
          <w:shd w:fill="efefef" w:val="clear"/>
          <w:rtl w:val="0"/>
        </w:rPr>
        <w:t xml:space="preserve">(read slowly)</w:t>
      </w:r>
      <w:r w:rsidDel="00000000" w:rsidR="00000000" w:rsidRPr="00000000">
        <w:rPr>
          <w:rFonts w:ascii="Times New Roman" w:cs="Times New Roman" w:eastAsia="Times New Roman" w:hAnsi="Times New Roman"/>
          <w:b w:val="1"/>
          <w:sz w:val="20"/>
          <w:szCs w:val="20"/>
          <w:rtl w:val="0"/>
        </w:rPr>
        <w:t xml:space="preserve"> C, E-flat, G, A-flat, low B begin a musical theme presented to this composer as part of a musical challenge. A keyboard work by this composer begins with an initial aria and is followed by thirty variations. A C major prelude by this composer is the basis for Charles Gounod's </w:t>
      </w:r>
      <w:r w:rsidDel="00000000" w:rsidR="00000000" w:rsidRPr="00000000">
        <w:rPr>
          <w:rFonts w:ascii="Times New Roman" w:cs="Times New Roman" w:eastAsia="Times New Roman" w:hAnsi="Times New Roman"/>
          <w:b w:val="1"/>
          <w:i w:val="1"/>
          <w:sz w:val="20"/>
          <w:szCs w:val="20"/>
          <w:rtl w:val="0"/>
        </w:rPr>
        <w:t xml:space="preserve">Ave Maria</w:t>
      </w:r>
      <w:r w:rsidDel="00000000" w:rsidR="00000000" w:rsidRPr="00000000">
        <w:rPr>
          <w:rFonts w:ascii="Times New Roman" w:cs="Times New Roman" w:eastAsia="Times New Roman" w:hAnsi="Times New Roman"/>
          <w:b w:val="1"/>
          <w:sz w:val="20"/>
          <w:szCs w:val="20"/>
          <w:rtl w:val="0"/>
        </w:rPr>
        <w:t xml:space="preserve">. Two landmark recordings of one of this composer's works were made by (*)</w:t>
      </w:r>
      <w:r w:rsidDel="00000000" w:rsidR="00000000" w:rsidRPr="00000000">
        <w:rPr>
          <w:rFonts w:ascii="Times New Roman" w:cs="Times New Roman" w:eastAsia="Times New Roman" w:hAnsi="Times New Roman"/>
          <w:sz w:val="20"/>
          <w:szCs w:val="20"/>
          <w:rtl w:val="0"/>
        </w:rPr>
        <w:t xml:space="preserve"> Glenn Gould. Two books of preludes and fugues by this composer were written after the introduction of a new tuning system. This composer wrote </w:t>
      </w:r>
      <w:r w:rsidDel="00000000" w:rsidR="00000000" w:rsidRPr="00000000">
        <w:rPr>
          <w:rFonts w:ascii="Times New Roman" w:cs="Times New Roman" w:eastAsia="Times New Roman" w:hAnsi="Times New Roman"/>
          <w:i w:val="1"/>
          <w:sz w:val="20"/>
          <w:szCs w:val="20"/>
          <w:rtl w:val="0"/>
        </w:rPr>
        <w:t xml:space="preserve">The Musical Offering</w:t>
      </w:r>
      <w:r w:rsidDel="00000000" w:rsidR="00000000" w:rsidRPr="00000000">
        <w:rPr>
          <w:rFonts w:ascii="Times New Roman" w:cs="Times New Roman" w:eastAsia="Times New Roman" w:hAnsi="Times New Roman"/>
          <w:sz w:val="20"/>
          <w:szCs w:val="20"/>
          <w:rtl w:val="0"/>
        </w:rPr>
        <w:t xml:space="preserve"> for Frederick the Great after being introduced to him by his son Carl Philipp Emanuel. For 10 points, name this Baroque German composer of the </w:t>
      </w:r>
      <w:r w:rsidDel="00000000" w:rsidR="00000000" w:rsidRPr="00000000">
        <w:rPr>
          <w:rFonts w:ascii="Times New Roman" w:cs="Times New Roman" w:eastAsia="Times New Roman" w:hAnsi="Times New Roman"/>
          <w:i w:val="1"/>
          <w:sz w:val="20"/>
          <w:szCs w:val="20"/>
          <w:rtl w:val="0"/>
        </w:rPr>
        <w:t xml:space="preserve">Goldberg Variations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The Well-Tempered Clavier</w:t>
      </w:r>
      <w:r w:rsidDel="00000000" w:rsidR="00000000" w:rsidRPr="00000000">
        <w:rPr>
          <w:rFonts w:ascii="Times New Roman" w:cs="Times New Roman" w:eastAsia="Times New Roman" w:hAnsi="Times New Roman"/>
          <w:sz w:val="20"/>
          <w:szCs w:val="20"/>
          <w:rtl w:val="0"/>
        </w:rPr>
        <w:t xml:space="preserve">.</w:t>
        <w:br w:type="textWrapping"/>
        <w:t xml:space="preserve">ANSWER: Johann Sebastian </w:t>
      </w:r>
      <w:r w:rsidDel="00000000" w:rsidR="00000000" w:rsidRPr="00000000">
        <w:rPr>
          <w:rFonts w:ascii="Times New Roman" w:cs="Times New Roman" w:eastAsia="Times New Roman" w:hAnsi="Times New Roman"/>
          <w:b w:val="1"/>
          <w:sz w:val="20"/>
          <w:szCs w:val="20"/>
          <w:u w:val="single"/>
          <w:rtl w:val="0"/>
        </w:rPr>
        <w:t xml:space="preserve">Bach</w:t>
      </w:r>
      <w:r w:rsidDel="00000000" w:rsidR="00000000" w:rsidRPr="00000000">
        <w:rPr>
          <w:rFonts w:ascii="Times New Roman" w:cs="Times New Roman" w:eastAsia="Times New Roman" w:hAnsi="Times New Roman"/>
          <w:sz w:val="20"/>
          <w:szCs w:val="20"/>
          <w:rtl w:val="0"/>
        </w:rPr>
        <w:t xml:space="preserve"> [accept J.S. </w:t>
      </w:r>
      <w:r w:rsidDel="00000000" w:rsidR="00000000" w:rsidRPr="00000000">
        <w:rPr>
          <w:rFonts w:ascii="Times New Roman" w:cs="Times New Roman" w:eastAsia="Times New Roman" w:hAnsi="Times New Roman"/>
          <w:b w:val="1"/>
          <w:sz w:val="20"/>
          <w:szCs w:val="20"/>
          <w:u w:val="single"/>
          <w:rtl w:val="0"/>
        </w:rPr>
        <w:t xml:space="preserve">Bach</w:t>
      </w:r>
      <w:r w:rsidDel="00000000" w:rsidR="00000000" w:rsidRPr="00000000">
        <w:rPr>
          <w:rFonts w:ascii="Times New Roman" w:cs="Times New Roman" w:eastAsia="Times New Roman" w:hAnsi="Times New Roman"/>
          <w:sz w:val="20"/>
          <w:szCs w:val="20"/>
          <w:rtl w:val="0"/>
        </w:rPr>
        <w:t xml:space="preserve">] &lt;Sims, Music&gt;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sz w:val="20"/>
          <w:szCs w:val="20"/>
          <w:rtl w:val="0"/>
        </w:rPr>
        <w:t xml:space="preserve">Sharif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Razi collected a series of writings attributed to this man in the Nahj al-Balagha, or "Way of Eloquence." Interpretation of the Verse of Wilayah </w:t>
      </w:r>
      <w:r w:rsidDel="00000000" w:rsidR="00000000" w:rsidRPr="00000000">
        <w:rPr>
          <w:rFonts w:ascii="Times New Roman" w:cs="Times New Roman" w:eastAsia="Times New Roman" w:hAnsi="Times New Roman"/>
          <w:b w:val="1"/>
          <w:sz w:val="20"/>
          <w:szCs w:val="20"/>
          <w:rtl w:val="0"/>
        </w:rPr>
        <w:t xml:space="preserve">depends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upon whether or not this figure was bestowed the rights of succession while 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ruku</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play representing a battle called 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shabih </w:t>
      </w: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is performed on a day honoring this person</w:t>
      </w:r>
      <w:r w:rsidDel="00000000" w:rsidR="00000000" w:rsidRPr="00000000">
        <w:rPr>
          <w:rFonts w:ascii="Times New Roman" w:cs="Times New Roman" w:eastAsia="Times New Roman" w:hAnsi="Times New Roman"/>
          <w:b w:val="1"/>
          <w:sz w:val="20"/>
          <w:szCs w:val="20"/>
          <w:rtl w:val="0"/>
        </w:rPr>
        <w:t xml:space="preserve">’s son</w:t>
      </w: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 as is a controversial type of self-flagellation called</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tatbir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 Day of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Ashura honors this man's son's martyrdom at the Battle of Karbala. Following the assassination of Uthman, this </w:t>
      </w:r>
      <w:r w:rsidDel="00000000" w:rsidR="00000000" w:rsidRPr="00000000">
        <w:rPr>
          <w:rFonts w:ascii="Times New Roman" w:cs="Times New Roman" w:eastAsia="Times New Roman" w:hAnsi="Times New Roman"/>
          <w:sz w:val="20"/>
          <w:szCs w:val="20"/>
          <w:rtl w:val="0"/>
        </w:rPr>
        <w:t xml:space="preserve">father of Husayn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led the Rashidun caliphate through the First Fitna. Shia Muslim regard this man, and not Abu Bakr, as the immediate successor to Muhammad as Imam. For 10 points, name this fourth caliph, the son-in-law and cousin of Muhammad.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Ali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ibn Abi Talib &lt;Harvey, Religion&gt;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Brefeldin-A inhibits transport to this organelle. Five different proposed models explain the function of this organelle, including one modelling it as a collection of Rab G-protein GTPases compartments. I-cell disease is caused by a defective phosphotransferase from this organelle. COP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“cop”)</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 and COP II are coatemers attached to structures that enter and exit this organelle. </w:t>
      </w:r>
      <w:r w:rsidDel="00000000" w:rsidR="00000000" w:rsidRPr="00000000">
        <w:rPr>
          <w:rFonts w:ascii="Times New Roman" w:cs="Times New Roman" w:eastAsia="Times New Roman" w:hAnsi="Times New Roman"/>
          <w:b w:val="1"/>
          <w:sz w:val="20"/>
          <w:szCs w:val="20"/>
          <w:rtl w:val="0"/>
        </w:rPr>
        <w:t xml:space="preserve">This organelle uses (*) </w:t>
      </w: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annose-6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phosphate </w:t>
      </w:r>
      <w:r w:rsidDel="00000000" w:rsidR="00000000" w:rsidRPr="00000000">
        <w:rPr>
          <w:rFonts w:ascii="Times New Roman" w:cs="Times New Roman" w:eastAsia="Times New Roman" w:hAnsi="Times New Roman"/>
          <w:sz w:val="20"/>
          <w:szCs w:val="20"/>
          <w:rtl w:val="0"/>
        </w:rPr>
        <w:t xml:space="preserve">as a tag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Flat, membrane-bound disks known as cisternae make up this organelle, which has cis and trans faces. This organelle packages proteins from the rough ER into vesicles for transport. For 10 points, </w:t>
      </w:r>
      <w:r w:rsidDel="00000000" w:rsidR="00000000" w:rsidRPr="00000000">
        <w:rPr>
          <w:rFonts w:ascii="Times New Roman" w:cs="Times New Roman" w:eastAsia="Times New Roman" w:hAnsi="Times New Roman"/>
          <w:sz w:val="20"/>
          <w:szCs w:val="20"/>
          <w:rtl w:val="0"/>
        </w:rPr>
        <w:t xml:space="preserve">identify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organelle named for an Italian biologist.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Golgi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body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Golgi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apparatus,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Golgi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complex] &lt;Maharjan, Biology&gt;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sz w:val="20"/>
          <w:szCs w:val="20"/>
          <w:rtl w:val="0"/>
        </w:rPr>
        <w:t xml:space="preserve">In a play by Sam Shepard, Ellis owns a place of this type named after an Alibi and tries to buy the home of the central family before Emma rides a horse into a place of this type. In another </w:t>
      </w:r>
      <w:r w:rsidDel="00000000" w:rsidR="00000000" w:rsidRPr="00000000">
        <w:rPr>
          <w:rFonts w:ascii="Times New Roman" w:cs="Times New Roman" w:eastAsia="Times New Roman" w:hAnsi="Times New Roman"/>
          <w:b w:val="1"/>
          <w:sz w:val="20"/>
          <w:szCs w:val="20"/>
          <w:rtl w:val="0"/>
        </w:rPr>
        <w:t xml:space="preserve">play set</w:t>
      </w:r>
      <w:r w:rsidDel="00000000" w:rsidR="00000000" w:rsidRPr="00000000">
        <w:rPr>
          <w:rFonts w:ascii="Times New Roman" w:cs="Times New Roman" w:eastAsia="Times New Roman" w:hAnsi="Times New Roman"/>
          <w:b w:val="1"/>
          <w:sz w:val="20"/>
          <w:szCs w:val="20"/>
          <w:rtl w:val="0"/>
        </w:rPr>
        <w:t xml:space="preserve"> at one of these locations, a snowstorm forces characters such as Elma Duckworth to interact with the traveling Dr. Lyman, with whom she acts out a scene from </w:t>
      </w:r>
      <w:r w:rsidDel="00000000" w:rsidR="00000000" w:rsidRPr="00000000">
        <w:rPr>
          <w:rFonts w:ascii="Times New Roman" w:cs="Times New Roman" w:eastAsia="Times New Roman" w:hAnsi="Times New Roman"/>
          <w:b w:val="1"/>
          <w:i w:val="1"/>
          <w:sz w:val="20"/>
          <w:szCs w:val="20"/>
          <w:rtl w:val="0"/>
        </w:rPr>
        <w:t xml:space="preserve">Romeo and Juliet</w:t>
      </w:r>
      <w:r w:rsidDel="00000000" w:rsidR="00000000" w:rsidRPr="00000000">
        <w:rPr>
          <w:rFonts w:ascii="Times New Roman" w:cs="Times New Roman" w:eastAsia="Times New Roman" w:hAnsi="Times New Roman"/>
          <w:b w:val="1"/>
          <w:sz w:val="20"/>
          <w:szCs w:val="20"/>
          <w:rtl w:val="0"/>
        </w:rPr>
        <w:t xml:space="preserve">. In addition to that play by William (*)</w:t>
      </w:r>
      <w:r w:rsidDel="00000000" w:rsidR="00000000" w:rsidRPr="00000000">
        <w:rPr>
          <w:rFonts w:ascii="Times New Roman" w:cs="Times New Roman" w:eastAsia="Times New Roman" w:hAnsi="Times New Roman"/>
          <w:sz w:val="20"/>
          <w:szCs w:val="20"/>
          <w:rtl w:val="0"/>
        </w:rPr>
        <w:t xml:space="preserve"> Inge, this type of location is owned by a man whose owner has not left since the death of his wife Bess 20 years ago. In that play featuring one of these places, patrons discuss their "pipe dreams" and Parritt jumps to his death. For 10 points, what sort of location owned by Harry Hope is the setting of Eugene O'Neill's </w:t>
      </w:r>
      <w:r w:rsidDel="00000000" w:rsidR="00000000" w:rsidRPr="00000000">
        <w:rPr>
          <w:rFonts w:ascii="Times New Roman" w:cs="Times New Roman" w:eastAsia="Times New Roman" w:hAnsi="Times New Roman"/>
          <w:i w:val="1"/>
          <w:sz w:val="20"/>
          <w:szCs w:val="20"/>
          <w:rtl w:val="0"/>
        </w:rPr>
        <w:t xml:space="preserve">The Iceman Cometh</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bar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diner</w:t>
      </w:r>
      <w:r w:rsidDel="00000000" w:rsidR="00000000" w:rsidRPr="00000000">
        <w:rPr>
          <w:rFonts w:ascii="Times New Roman" w:cs="Times New Roman" w:eastAsia="Times New Roman" w:hAnsi="Times New Roman"/>
          <w:sz w:val="20"/>
          <w:szCs w:val="20"/>
          <w:rtl w:val="0"/>
        </w:rPr>
        <w:t xml:space="preserve"> or a </w:t>
      </w:r>
      <w:r w:rsidDel="00000000" w:rsidR="00000000" w:rsidRPr="00000000">
        <w:rPr>
          <w:rFonts w:ascii="Times New Roman" w:cs="Times New Roman" w:eastAsia="Times New Roman" w:hAnsi="Times New Roman"/>
          <w:b w:val="1"/>
          <w:sz w:val="20"/>
          <w:szCs w:val="20"/>
          <w:u w:val="single"/>
          <w:rtl w:val="0"/>
        </w:rPr>
        <w:t xml:space="preserve">saloon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restaurant</w:t>
      </w:r>
      <w:r w:rsidDel="00000000" w:rsidR="00000000" w:rsidRPr="00000000">
        <w:rPr>
          <w:rFonts w:ascii="Times New Roman" w:cs="Times New Roman" w:eastAsia="Times New Roman" w:hAnsi="Times New Roman"/>
          <w:sz w:val="20"/>
          <w:szCs w:val="20"/>
          <w:rtl w:val="0"/>
        </w:rPr>
        <w:t xml:space="preserve"> or a night</w:t>
      </w:r>
      <w:r w:rsidDel="00000000" w:rsidR="00000000" w:rsidRPr="00000000">
        <w:rPr>
          <w:rFonts w:ascii="Times New Roman" w:cs="Times New Roman" w:eastAsia="Times New Roman" w:hAnsi="Times New Roman"/>
          <w:b w:val="1"/>
          <w:sz w:val="20"/>
          <w:szCs w:val="20"/>
          <w:u w:val="single"/>
          <w:rtl w:val="0"/>
        </w:rPr>
        <w:t xml:space="preserve">club</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bus stop</w:t>
      </w:r>
      <w:r w:rsidDel="00000000" w:rsidR="00000000" w:rsidRPr="00000000">
        <w:rPr>
          <w:rFonts w:ascii="Times New Roman" w:cs="Times New Roman" w:eastAsia="Times New Roman" w:hAnsi="Times New Roman"/>
          <w:sz w:val="20"/>
          <w:szCs w:val="20"/>
          <w:rtl w:val="0"/>
        </w:rPr>
        <w:t xml:space="preserve">] </w:t>
        <w:br w:type="textWrapping"/>
        <w:t xml:space="preserve">(Shephard play mentioned is </w:t>
      </w:r>
      <w:r w:rsidDel="00000000" w:rsidR="00000000" w:rsidRPr="00000000">
        <w:rPr>
          <w:rFonts w:ascii="Times New Roman" w:cs="Times New Roman" w:eastAsia="Times New Roman" w:hAnsi="Times New Roman"/>
          <w:i w:val="1"/>
          <w:sz w:val="20"/>
          <w:szCs w:val="20"/>
          <w:rtl w:val="0"/>
        </w:rPr>
        <w:t xml:space="preserve">Curse of the Starving Class </w:t>
      </w:r>
      <w:r w:rsidDel="00000000" w:rsidR="00000000" w:rsidRPr="00000000">
        <w:rPr>
          <w:rFonts w:ascii="Times New Roman" w:cs="Times New Roman" w:eastAsia="Times New Roman" w:hAnsi="Times New Roman"/>
          <w:sz w:val="20"/>
          <w:szCs w:val="20"/>
          <w:rtl w:val="0"/>
        </w:rPr>
        <w:t xml:space="preserve">and Inge play was</w:t>
      </w:r>
      <w:r w:rsidDel="00000000" w:rsidR="00000000" w:rsidRPr="00000000">
        <w:rPr>
          <w:rFonts w:ascii="Times New Roman" w:cs="Times New Roman" w:eastAsia="Times New Roman" w:hAnsi="Times New Roman"/>
          <w:i w:val="1"/>
          <w:sz w:val="20"/>
          <w:szCs w:val="20"/>
          <w:rtl w:val="0"/>
        </w:rPr>
        <w:t xml:space="preserve"> Bus Stop</w:t>
      </w:r>
      <w:r w:rsidDel="00000000" w:rsidR="00000000" w:rsidRPr="00000000">
        <w:rPr>
          <w:rFonts w:ascii="Times New Roman" w:cs="Times New Roman" w:eastAsia="Times New Roman" w:hAnsi="Times New Roman"/>
          <w:sz w:val="20"/>
          <w:szCs w:val="20"/>
          <w:rtl w:val="0"/>
        </w:rPr>
        <w:t xml:space="preserve">) &lt;Bunker, American Literature&gt;</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overture of this opera begins with a fortissimo B-flat major, A major, and E major motif played by the brass which represents the antagonist. One character in this opera sings of an "unknown beauty" in the aria "Recondita armonia," while painting a Madonna before his lover arrives to greet him. That character in this opera trades his ring in order to be able to write a letter before his execution. The title character of this opera asks why God has abandoned her in the aria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"Vissi d'arte" and later commits suicide by jumping off the Castel Sant'Angelo. For 10 points, name this opera in which the title singer kills the corrupt Baron Scarpia by Giacomo Puccini.</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Tosca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&lt;James, Other Auditory&gt;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With Adriann Fokker, this scientist developed a partial differential equation which yields the time evolution of the probability density for species in Brownian motion. This scientist's namesake particle has a Compton wavelength equal to its Schwarzschild radius. In 2019, the kilogram was redefined in terms of a value named for this scientist.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length named for this scientist is the smallest possible distance. This scientist resolved the ultraviolet catastrophe by assuming electromagnetic radiation was emitted in discrete "packets" called quanta. The energy of a photon equals its frequency times this scientist's namesake constant. For 10 points, name this German scientist whose constant is denoted as a lowercase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Max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Planck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Planck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particle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Planck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length,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Planck's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constant or reduced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Planck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constant or </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Fokker-</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Planck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equation] &lt;Maharjan, Physics&gt;</w:t>
      </w: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sz w:val="20"/>
          <w:szCs w:val="20"/>
          <w:rtl w:val="0"/>
        </w:rPr>
        <w:t xml:space="preserve">Light undulating patterns and bold diagonal lines are contrasted in this artist’s </w:t>
      </w:r>
      <w:r w:rsidDel="00000000" w:rsidR="00000000" w:rsidRPr="00000000">
        <w:rPr>
          <w:rFonts w:ascii="Times New Roman" w:cs="Times New Roman" w:eastAsia="Times New Roman" w:hAnsi="Times New Roman"/>
          <w:b w:val="1"/>
          <w:i w:val="1"/>
          <w:sz w:val="20"/>
          <w:szCs w:val="20"/>
          <w:rtl w:val="0"/>
        </w:rPr>
        <w:t xml:space="preserve">Blue and Green Music</w:t>
      </w:r>
      <w:r w:rsidDel="00000000" w:rsidR="00000000" w:rsidRPr="00000000">
        <w:rPr>
          <w:rFonts w:ascii="Times New Roman" w:cs="Times New Roman" w:eastAsia="Times New Roman" w:hAnsi="Times New Roman"/>
          <w:b w:val="1"/>
          <w:sz w:val="20"/>
          <w:szCs w:val="20"/>
          <w:rtl w:val="0"/>
        </w:rPr>
        <w:t xml:space="preserve">. This artist depicted many lines of irregular white ovals surrounded by varying shades of blue in </w:t>
      </w:r>
      <w:r w:rsidDel="00000000" w:rsidR="00000000" w:rsidRPr="00000000">
        <w:rPr>
          <w:rFonts w:ascii="Times New Roman" w:cs="Times New Roman" w:eastAsia="Times New Roman" w:hAnsi="Times New Roman"/>
          <w:b w:val="1"/>
          <w:i w:val="1"/>
          <w:sz w:val="20"/>
          <w:szCs w:val="20"/>
          <w:rtl w:val="0"/>
        </w:rPr>
        <w:t xml:space="preserve">Sky Above Clouds IV</w:t>
      </w:r>
      <w:r w:rsidDel="00000000" w:rsidR="00000000" w:rsidRPr="00000000">
        <w:rPr>
          <w:rFonts w:ascii="Times New Roman" w:cs="Times New Roman" w:eastAsia="Times New Roman" w:hAnsi="Times New Roman"/>
          <w:b w:val="1"/>
          <w:sz w:val="20"/>
          <w:szCs w:val="20"/>
          <w:rtl w:val="0"/>
        </w:rPr>
        <w:t xml:space="preserve"> (four). A white hollyhock appears next to the central object in one of this artist’s paintings, while a similar central object is presented against a red, white, and blue backdrop in another painting. This artist spent more time at the (*)</w:t>
      </w:r>
      <w:r w:rsidDel="00000000" w:rsidR="00000000" w:rsidRPr="00000000">
        <w:rPr>
          <w:rFonts w:ascii="Times New Roman" w:cs="Times New Roman" w:eastAsia="Times New Roman" w:hAnsi="Times New Roman"/>
          <w:sz w:val="20"/>
          <w:szCs w:val="20"/>
          <w:rtl w:val="0"/>
        </w:rPr>
        <w:t xml:space="preserve"> Taos art colony after the death of her husband Alfred Stieglitz. The New Mexico landscape was a common subject of, for 10 points, what female American artist known for her depictions of flowers and animal skulls?</w:t>
        <w:br w:type="textWrapping"/>
        <w:t xml:space="preserve">ANSWER: Georgia </w:t>
      </w:r>
      <w:r w:rsidDel="00000000" w:rsidR="00000000" w:rsidRPr="00000000">
        <w:rPr>
          <w:rFonts w:ascii="Times New Roman" w:cs="Times New Roman" w:eastAsia="Times New Roman" w:hAnsi="Times New Roman"/>
          <w:b w:val="1"/>
          <w:sz w:val="20"/>
          <w:szCs w:val="20"/>
          <w:u w:val="single"/>
          <w:rtl w:val="0"/>
        </w:rPr>
        <w:t xml:space="preserve">O’Keeffe</w:t>
      </w:r>
      <w:r w:rsidDel="00000000" w:rsidR="00000000" w:rsidRPr="00000000">
        <w:rPr>
          <w:rFonts w:ascii="Times New Roman" w:cs="Times New Roman" w:eastAsia="Times New Roman" w:hAnsi="Times New Roman"/>
          <w:sz w:val="20"/>
          <w:szCs w:val="20"/>
          <w:rtl w:val="0"/>
        </w:rPr>
        <w:t xml:space="preserve"> &lt;Sims, Visual Arts&gt;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w:t>
      </w:r>
      <w:r w:rsidDel="00000000" w:rsidR="00000000" w:rsidRPr="00000000">
        <w:rPr>
          <w:rFonts w:ascii="Times New Roman" w:cs="Times New Roman" w:eastAsia="Times New Roman" w:hAnsi="Times New Roman"/>
          <w:b w:val="1"/>
          <w:sz w:val="20"/>
          <w:szCs w:val="20"/>
          <w:rtl w:val="0"/>
        </w:rPr>
        <w:t xml:space="preserve">e election of this year and 1876 are the </w:t>
      </w:r>
      <w:r w:rsidDel="00000000" w:rsidR="00000000" w:rsidRPr="00000000">
        <w:rPr>
          <w:rFonts w:ascii="Times New Roman" w:cs="Times New Roman" w:eastAsia="Times New Roman" w:hAnsi="Times New Roman"/>
          <w:b w:val="1"/>
          <w:sz w:val="20"/>
          <w:szCs w:val="20"/>
          <w:rtl w:val="0"/>
        </w:rPr>
        <w:t xml:space="preserve">only U.S. presidential elections to get more than 80% voter turnout</w:t>
      </w:r>
      <w:r w:rsidDel="00000000" w:rsidR="00000000" w:rsidRPr="00000000">
        <w:rPr>
          <w:rFonts w:ascii="Times New Roman" w:cs="Times New Roman" w:eastAsia="Times New Roman" w:hAnsi="Times New Roman"/>
          <w:b w:val="1"/>
          <w:sz w:val="20"/>
          <w:szCs w:val="20"/>
          <w:rtl w:val="0"/>
        </w:rPr>
        <w:t xml:space="preserve">. During this year's election, Joshua Reed Giddings withdrew from his party's convention when it initially refused to add a phrase from the Declaration of Independence to its platform. The paramilitary group “Wide Awakes” was used during this year's election, which also featured a third-party bid by Constitutional Union candidate (*) </w:t>
      </w:r>
      <w:r w:rsidDel="00000000" w:rsidR="00000000" w:rsidRPr="00000000">
        <w:rPr>
          <w:rFonts w:ascii="Times New Roman" w:cs="Times New Roman" w:eastAsia="Times New Roman" w:hAnsi="Times New Roman"/>
          <w:sz w:val="20"/>
          <w:szCs w:val="20"/>
          <w:rtl w:val="0"/>
        </w:rPr>
        <w:t xml:space="preserve">John Bell. </w:t>
      </w:r>
      <w:r w:rsidDel="00000000" w:rsidR="00000000" w:rsidRPr="00000000">
        <w:rPr>
          <w:rFonts w:ascii="Times New Roman" w:cs="Times New Roman" w:eastAsia="Times New Roman" w:hAnsi="Times New Roman"/>
          <w:sz w:val="20"/>
          <w:szCs w:val="20"/>
          <w:rtl w:val="0"/>
        </w:rPr>
        <w:t xml:space="preserve">After the radical "Fire-Eaters" bolted from the convention in Charleston, Democrat John Breckinridge ran for the presidency this year against another Democratic candidate who supported the doctrine of popular sovereignty. For 10 points, name this election where Abraham Lincoln defeated Stephen Douglas.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1860</w:t>
      </w:r>
      <w:r w:rsidDel="00000000" w:rsidR="00000000" w:rsidRPr="00000000">
        <w:rPr>
          <w:rFonts w:ascii="Times New Roman" w:cs="Times New Roman" w:eastAsia="Times New Roman" w:hAnsi="Times New Roman"/>
          <w:sz w:val="20"/>
          <w:szCs w:val="20"/>
          <w:rtl w:val="0"/>
        </w:rPr>
        <w:t xml:space="preserve"> [prompt on just “</w:t>
      </w:r>
      <w:r w:rsidDel="00000000" w:rsidR="00000000" w:rsidRPr="00000000">
        <w:rPr>
          <w:rFonts w:ascii="Times New Roman" w:cs="Times New Roman" w:eastAsia="Times New Roman" w:hAnsi="Times New Roman"/>
          <w:sz w:val="20"/>
          <w:szCs w:val="20"/>
          <w:u w:val="single"/>
          <w:rtl w:val="0"/>
        </w:rPr>
        <w:t xml:space="preserve">60</w:t>
      </w:r>
      <w:r w:rsidDel="00000000" w:rsidR="00000000" w:rsidRPr="00000000">
        <w:rPr>
          <w:rFonts w:ascii="Times New Roman" w:cs="Times New Roman" w:eastAsia="Times New Roman" w:hAnsi="Times New Roman"/>
          <w:sz w:val="20"/>
          <w:szCs w:val="20"/>
          <w:rtl w:val="0"/>
        </w:rPr>
        <w:t xml:space="preserve">”, I suppose] &lt;Knecht, American History&gt;</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prologue of a long poem by this author describes an oak by the sea and a storytelling cat bound by a golden chain. The hero of that poem by this author encounters a giant sleeping head while on a journey to rescue his lover from the wizard Chernomor. Vladimir Nabokov's </w:t>
      </w:r>
      <w:r w:rsidDel="00000000" w:rsidR="00000000" w:rsidRPr="00000000">
        <w:rPr>
          <w:rFonts w:ascii="Times New Roman" w:cs="Times New Roman" w:eastAsia="Times New Roman" w:hAnsi="Times New Roman"/>
          <w:b w:val="1"/>
          <w:i w:val="1"/>
          <w:sz w:val="20"/>
          <w:szCs w:val="20"/>
          <w:rtl w:val="0"/>
        </w:rPr>
        <w:t xml:space="preserve">Notes on Prosody</w:t>
      </w:r>
      <w:r w:rsidDel="00000000" w:rsidR="00000000" w:rsidRPr="00000000">
        <w:rPr>
          <w:rFonts w:ascii="Times New Roman" w:cs="Times New Roman" w:eastAsia="Times New Roman" w:hAnsi="Times New Roman"/>
          <w:b w:val="1"/>
          <w:sz w:val="20"/>
          <w:szCs w:val="20"/>
          <w:rtl w:val="0"/>
        </w:rPr>
        <w:t xml:space="preserve"> was originally published as an appendix to a translation of this author's work. This poet invented a verse form with alternating (*)</w:t>
      </w:r>
      <w:r w:rsidDel="00000000" w:rsidR="00000000" w:rsidRPr="00000000">
        <w:rPr>
          <w:rFonts w:ascii="Times New Roman" w:cs="Times New Roman" w:eastAsia="Times New Roman" w:hAnsi="Times New Roman"/>
          <w:sz w:val="20"/>
          <w:szCs w:val="20"/>
          <w:rtl w:val="0"/>
        </w:rPr>
        <w:t xml:space="preserve"> feminine and masculine rhymes in a fourteen line stanza for a verse-novel in which Tatyana expresses her love for the title character in a passionate letter. This author of </w:t>
      </w:r>
      <w:r w:rsidDel="00000000" w:rsidR="00000000" w:rsidRPr="00000000">
        <w:rPr>
          <w:rFonts w:ascii="Times New Roman" w:cs="Times New Roman" w:eastAsia="Times New Roman" w:hAnsi="Times New Roman"/>
          <w:i w:val="1"/>
          <w:sz w:val="20"/>
          <w:szCs w:val="20"/>
          <w:rtl w:val="0"/>
        </w:rPr>
        <w:t xml:space="preserve">Ruslan and Ludmilla</w:t>
      </w:r>
      <w:r w:rsidDel="00000000" w:rsidR="00000000" w:rsidRPr="00000000">
        <w:rPr>
          <w:rFonts w:ascii="Times New Roman" w:cs="Times New Roman" w:eastAsia="Times New Roman" w:hAnsi="Times New Roman"/>
          <w:sz w:val="20"/>
          <w:szCs w:val="20"/>
          <w:rtl w:val="0"/>
        </w:rPr>
        <w:t xml:space="preserve"> wrote about a superfluous man who kills his friend Lensky in a duel. For 10 points, name this Russian poet who wrote </w:t>
      </w:r>
      <w:r w:rsidDel="00000000" w:rsidR="00000000" w:rsidRPr="00000000">
        <w:rPr>
          <w:rFonts w:ascii="Times New Roman" w:cs="Times New Roman" w:eastAsia="Times New Roman" w:hAnsi="Times New Roman"/>
          <w:i w:val="1"/>
          <w:sz w:val="20"/>
          <w:szCs w:val="20"/>
          <w:rtl w:val="0"/>
        </w:rPr>
        <w:t xml:space="preserve">Eugene Onegin</w:t>
      </w:r>
      <w:r w:rsidDel="00000000" w:rsidR="00000000" w:rsidRPr="00000000">
        <w:rPr>
          <w:rFonts w:ascii="Times New Roman" w:cs="Times New Roman" w:eastAsia="Times New Roman" w:hAnsi="Times New Roman"/>
          <w:sz w:val="20"/>
          <w:szCs w:val="20"/>
          <w:rtl w:val="0"/>
        </w:rPr>
        <w:t xml:space="preserve">.</w:t>
        <w:br w:type="textWrapping"/>
        <w:t xml:space="preserve">ANSWER: Alexander Sergeyevich </w:t>
      </w:r>
      <w:r w:rsidDel="00000000" w:rsidR="00000000" w:rsidRPr="00000000">
        <w:rPr>
          <w:rFonts w:ascii="Times New Roman" w:cs="Times New Roman" w:eastAsia="Times New Roman" w:hAnsi="Times New Roman"/>
          <w:b w:val="1"/>
          <w:sz w:val="20"/>
          <w:szCs w:val="20"/>
          <w:u w:val="single"/>
          <w:rtl w:val="0"/>
        </w:rPr>
        <w:t xml:space="preserve">Pushkin</w:t>
      </w:r>
      <w:r w:rsidDel="00000000" w:rsidR="00000000" w:rsidRPr="00000000">
        <w:rPr>
          <w:rFonts w:ascii="Times New Roman" w:cs="Times New Roman" w:eastAsia="Times New Roman" w:hAnsi="Times New Roman"/>
          <w:sz w:val="20"/>
          <w:szCs w:val="20"/>
          <w:rtl w:val="0"/>
        </w:rPr>
        <w:t xml:space="preserve"> &lt;Harvey, European Literature&gt;</w:t>
      </w: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The yin privilege allowed high ranking bureaucrats to place their sons into low positions of power without having to deal with this system.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system, success in which allowed scholar-bureaucrats to advance by demonstrating knowledge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wenxue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challenging Eight-legged essay was </w:t>
      </w:r>
      <w:r w:rsidDel="00000000" w:rsidR="00000000" w:rsidRPr="00000000">
        <w:rPr>
          <w:rFonts w:ascii="Times New Roman" w:cs="Times New Roman" w:eastAsia="Times New Roman" w:hAnsi="Times New Roman"/>
          <w:sz w:val="20"/>
          <w:szCs w:val="20"/>
          <w:rtl w:val="0"/>
        </w:rPr>
        <w:t xml:space="preserve">an integral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part of this system.</w:t>
        <w:br w:type="textWrapping"/>
        <w:t xml:space="preserve">ANSWER: Chinese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imperial examinations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sz w:val="20"/>
          <w:szCs w:val="20"/>
          <w:rtl w:val="0"/>
        </w:rPr>
        <w:t xml:space="preserve">equivalents like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Chinese civil service exams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Chinese civil service exam began as a recruiting tool during this dynasty, which followed the short-lived Sui Dynasty. Empress Wu </w:t>
      </w:r>
      <w:r w:rsidDel="00000000" w:rsidR="00000000" w:rsidRPr="00000000">
        <w:rPr>
          <w:rFonts w:ascii="Times New Roman" w:cs="Times New Roman" w:eastAsia="Times New Roman" w:hAnsi="Times New Roman"/>
          <w:sz w:val="20"/>
          <w:szCs w:val="20"/>
          <w:rtl w:val="0"/>
        </w:rPr>
        <w:t xml:space="preserve">Zetian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ruled during this dynasty.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Tang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dynasty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second Tang emperor was advised by the powerful Confucian scholar-bureaucrat Wei Zheng. Empress Wu was originally a consort of this emperor, who was considered a model emperor for centuries to come.</w:t>
        <w:br w:type="textWrapping"/>
        <w:t xml:space="preserve">ANSWER: Emperor Tang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Taizong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 Shimin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Li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World History&gt;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Jerry Mander claimed that works in this medium tend to reduce complex information into slogans in his book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Four Arguments for the Elimination of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[this medium]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"cool" medium that is compared to soma in a 1985 book by Neil Postman.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New Yorker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writer Emily Nussbaum was the first person to win a Pulitzer Prize for criticism of this medium.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television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TV</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Four Arguments for the Elimination of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Television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dichotomy between "cool" and "hot" mediums was proposed by this Canadian media theorist who famously quipped that "the medium is the message."</w:t>
        <w:br w:type="textWrapping"/>
        <w:t xml:space="preserve">ANSWER: Herbert Marshall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McLuha</w:t>
      </w:r>
      <w:r w:rsidDel="00000000" w:rsidR="00000000" w:rsidRPr="00000000">
        <w:rPr>
          <w:rFonts w:ascii="Times New Roman" w:cs="Times New Roman" w:eastAsia="Times New Roman" w:hAnsi="Times New Roman"/>
          <w:b w:val="1"/>
          <w:sz w:val="20"/>
          <w:szCs w:val="20"/>
          <w:u w:val="single"/>
          <w:rtl w:val="0"/>
        </w:rPr>
        <w:t xml:space="preserv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Marie Winn's book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Plug-In Drug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examined the addictive nature of television for these people. A theory of social learning was formulated by Albert Bandurra after </w:t>
      </w: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 let these subjects watch adults assault Bobo dolls.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children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kid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young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people,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youth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babies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adolescent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&lt;Harvey, Other Social Science&gt;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sz w:val="20"/>
          <w:szCs w:val="20"/>
          <w:rtl w:val="0"/>
        </w:rPr>
        <w:t xml:space="preserve">This character's visit deprives the main character of his mother's goodnight kiss. For 10 points each:</w:t>
        <w:br w:type="textWrapping"/>
        <w:t xml:space="preserve">[10] Identify this character of Jewish origin who partially titles the first volume of the novel in which he appears which starts when the narrator has a flashback after dipping a madeleine cake in some tea.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Charles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Swann</w:t>
      </w:r>
      <w:r w:rsidDel="00000000" w:rsidR="00000000" w:rsidRPr="00000000">
        <w:rPr>
          <w:rFonts w:ascii="Times New Roman" w:cs="Times New Roman" w:eastAsia="Times New Roman" w:hAnsi="Times New Roman"/>
          <w:sz w:val="20"/>
          <w:szCs w:val="20"/>
          <w:rtl w:val="0"/>
        </w:rPr>
        <w:t xml:space="preserve"> [accept either underlined portion]</w:t>
        <w:br w:type="textWrapping"/>
        <w:t xml:space="preserve">[10] Swann's love for this other character is associated with a fictional sonata by Vinteuil. This former courtesan engages in affairs with several other characters including the narrator's lover Albertine.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Odette</w:t>
      </w:r>
      <w:r w:rsidDel="00000000" w:rsidR="00000000" w:rsidRPr="00000000">
        <w:rPr>
          <w:rFonts w:ascii="Times New Roman" w:cs="Times New Roman" w:eastAsia="Times New Roman" w:hAnsi="Times New Roman"/>
          <w:sz w:val="20"/>
          <w:szCs w:val="20"/>
          <w:rtl w:val="0"/>
        </w:rPr>
        <w:t xml:space="preserve"> de Crecy</w:t>
        <w:br w:type="textWrapping"/>
        <w:t xml:space="preserve">[10] Charles Swann and Odette are prominent characters of </w:t>
      </w:r>
      <w:r w:rsidDel="00000000" w:rsidR="00000000" w:rsidRPr="00000000">
        <w:rPr>
          <w:rFonts w:ascii="Times New Roman" w:cs="Times New Roman" w:eastAsia="Times New Roman" w:hAnsi="Times New Roman"/>
          <w:i w:val="1"/>
          <w:sz w:val="20"/>
          <w:szCs w:val="20"/>
          <w:rtl w:val="0"/>
        </w:rPr>
        <w:t xml:space="preserve">In Search of Lost Time</w:t>
      </w:r>
      <w:r w:rsidDel="00000000" w:rsidR="00000000" w:rsidRPr="00000000">
        <w:rPr>
          <w:rFonts w:ascii="Times New Roman" w:cs="Times New Roman" w:eastAsia="Times New Roman" w:hAnsi="Times New Roman"/>
          <w:sz w:val="20"/>
          <w:szCs w:val="20"/>
          <w:rtl w:val="0"/>
        </w:rPr>
        <w:t xml:space="preserve"> which is this French author's seven volume magnum opus.</w:t>
        <w:br w:type="textWrapping"/>
        <w:t xml:space="preserve">ANSWER: Marcel </w:t>
      </w:r>
      <w:r w:rsidDel="00000000" w:rsidR="00000000" w:rsidRPr="00000000">
        <w:rPr>
          <w:rFonts w:ascii="Times New Roman" w:cs="Times New Roman" w:eastAsia="Times New Roman" w:hAnsi="Times New Roman"/>
          <w:b w:val="1"/>
          <w:sz w:val="20"/>
          <w:szCs w:val="20"/>
          <w:u w:val="single"/>
          <w:rtl w:val="0"/>
        </w:rPr>
        <w:t xml:space="preserve">Proust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shd w:fill="efefef" w:val="clear"/>
          <w:rtl w:val="0"/>
        </w:rPr>
        <w:t xml:space="preserve">("Proost")</w:t>
      </w:r>
      <w:r w:rsidDel="00000000" w:rsidR="00000000" w:rsidRPr="00000000">
        <w:rPr>
          <w:rFonts w:ascii="Times New Roman" w:cs="Times New Roman" w:eastAsia="Times New Roman" w:hAnsi="Times New Roman"/>
          <w:sz w:val="20"/>
          <w:szCs w:val="20"/>
          <w:rtl w:val="0"/>
        </w:rPr>
        <w:t xml:space="preserve"> &lt;Bunker, European Literature&gt;</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sz w:val="20"/>
          <w:szCs w:val="20"/>
          <w:rtl w:val="0"/>
        </w:rPr>
        <w:t xml:space="preserve">Jean Lesage's election as Premier is often viewed as beginning this movement. For 10 points each:</w:t>
        <w:br w:type="textWrapping"/>
        <w:t xml:space="preserve">[10] Name this socio-political movement beginning in the 1960s in Quebec. Quebec's government was secularized during this period which ended a period of economic stagnation in Quebec.</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Quiet Revolution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Révolution tranquille</w:t>
      </w:r>
      <w:r w:rsidDel="00000000" w:rsidR="00000000" w:rsidRPr="00000000">
        <w:rPr>
          <w:rFonts w:ascii="Times New Roman" w:cs="Times New Roman" w:eastAsia="Times New Roman" w:hAnsi="Times New Roman"/>
          <w:sz w:val="20"/>
          <w:szCs w:val="20"/>
          <w:rtl w:val="0"/>
        </w:rPr>
        <w:t xml:space="preserve">]</w:t>
        <w:br w:type="textWrapping"/>
        <w:t xml:space="preserve">[10] Support for this cause grew during the Quiet Revolution, which is the main issue supported by the Parti Quebecois. Charles de Gaulle enraged the Canadian federal government by expressing support for this cause in a 1967 speech in Quebec.</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independence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sovereignty</w:t>
      </w:r>
      <w:r w:rsidDel="00000000" w:rsidR="00000000" w:rsidRPr="00000000">
        <w:rPr>
          <w:rFonts w:ascii="Times New Roman" w:cs="Times New Roman" w:eastAsia="Times New Roman" w:hAnsi="Times New Roman"/>
          <w:sz w:val="20"/>
          <w:szCs w:val="20"/>
          <w:rtl w:val="0"/>
        </w:rPr>
        <w:t xml:space="preserve">]</w:t>
        <w:br w:type="textWrapping"/>
        <w:t xml:space="preserve">[10] The killing of Pierre Laporte in 1970 by this Marxist organization prompted Pierre Trudeau to invoke the War Measures Act, which is generally considered the end of the Quiet Revolution.</w:t>
        <w:br w:type="textWrapping"/>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Quebec Liberation Front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Front de libération du Québec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FLQ</w:t>
      </w:r>
      <w:r w:rsidDel="00000000" w:rsidR="00000000" w:rsidRPr="00000000">
        <w:rPr>
          <w:rFonts w:ascii="Times New Roman" w:cs="Times New Roman" w:eastAsia="Times New Roman" w:hAnsi="Times New Roman"/>
          <w:sz w:val="20"/>
          <w:szCs w:val="20"/>
          <w:rtl w:val="0"/>
        </w:rPr>
        <w:t xml:space="preserve">] &lt;Knecht, Other History&gt;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sz w:val="20"/>
          <w:szCs w:val="20"/>
          <w:rtl w:val="0"/>
        </w:rPr>
        <w:t xml:space="preserve">A piece named for this dance begins with an octave E-flat in both hands, which is soon followed by chromatically ascending first inversion triads. For 10 points each:</w:t>
        <w:br w:type="textWrapping"/>
        <w:t xml:space="preserve">[10] Name this dance that inspired virtuosic piano pieces nicknamed "Heroic" and "Military."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polonaise</w:t>
      </w:r>
      <w:r w:rsidDel="00000000" w:rsidR="00000000" w:rsidRPr="00000000">
        <w:rPr>
          <w:rFonts w:ascii="Times New Roman" w:cs="Times New Roman" w:eastAsia="Times New Roman" w:hAnsi="Times New Roman"/>
          <w:sz w:val="20"/>
          <w:szCs w:val="20"/>
          <w:rtl w:val="0"/>
        </w:rPr>
        <w:br w:type="textWrapping"/>
        <w:t xml:space="preserve">[10] Those polonaises were composed by this Polish Romantic composer, who helped popularize the polonaise out of patriotism for his home country.</w:t>
        <w:br w:type="textWrapping"/>
        <w:t xml:space="preserve">ANSWER: Frédéric </w:t>
      </w:r>
      <w:r w:rsidDel="00000000" w:rsidR="00000000" w:rsidRPr="00000000">
        <w:rPr>
          <w:rFonts w:ascii="Times New Roman" w:cs="Times New Roman" w:eastAsia="Times New Roman" w:hAnsi="Times New Roman"/>
          <w:b w:val="1"/>
          <w:sz w:val="20"/>
          <w:szCs w:val="20"/>
          <w:u w:val="single"/>
          <w:rtl w:val="0"/>
        </w:rPr>
        <w:t xml:space="preserve">Chopin</w:t>
      </w:r>
      <w:r w:rsidDel="00000000" w:rsidR="00000000" w:rsidRPr="00000000">
        <w:rPr>
          <w:rFonts w:ascii="Times New Roman" w:cs="Times New Roman" w:eastAsia="Times New Roman" w:hAnsi="Times New Roman"/>
          <w:sz w:val="20"/>
          <w:szCs w:val="20"/>
          <w:rtl w:val="0"/>
        </w:rPr>
        <w:br w:type="textWrapping"/>
        <w:t xml:space="preserve">[10]  Chopin was one of the first composers of the "concert" variety of these piano pieces, examples of which include "Revolutionary" and "Winter Wind."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étude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study</w:t>
      </w:r>
      <w:r w:rsidDel="00000000" w:rsidR="00000000" w:rsidRPr="00000000">
        <w:rPr>
          <w:rFonts w:ascii="Times New Roman" w:cs="Times New Roman" w:eastAsia="Times New Roman" w:hAnsi="Times New Roman"/>
          <w:sz w:val="20"/>
          <w:szCs w:val="20"/>
          <w:rtl w:val="0"/>
        </w:rPr>
        <w:t xml:space="preserve">] &lt;Sims, Music&gt;</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Bromeliads and some orchids make use of this pathway, which involves converting carbon dioxide into malic acid, which is stored in the vacuole until daytime.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photosynthesis pathway used by some desert plants to preserve water. Plants that use this pathway close their stomata during the day and only intake carbon dioxide at night.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pathway [accept c</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rassulacean acid metabolism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CAM is widely used in this eudicot family of desert plants mostly found in the western hemisphere. Sheep and cows often graze in their </w:t>
      </w:r>
      <w:r w:rsidDel="00000000" w:rsidR="00000000" w:rsidRPr="00000000">
        <w:rPr>
          <w:rFonts w:ascii="Times New Roman" w:cs="Times New Roman" w:eastAsia="Times New Roman" w:hAnsi="Times New Roman"/>
          <w:i w:val="1"/>
          <w:sz w:val="20"/>
          <w:szCs w:val="20"/>
          <w:rtl w:val="0"/>
        </w:rPr>
        <w:t xml:space="preserve">Opuntia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species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despite their spines.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cactus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es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cacti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Cactacecae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desert tree found in the American Southwest also uses CAM photosynthesis. This plant of the Yucca family is closely related to agave and asparagus, and was given its most popular name by Mormon settlers.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Joshua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tree [or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Yucca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brevifolia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yucca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palm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palm tree yucca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Biology&gt;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This state's city of Montpelier is the least populous capital in the United States.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New England state, home to the Green Mountains.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Vermont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most populous city in Vermont and seat of Chittenden County is home to the Ethan Allen Homestead Museum and the Church Street Marketplace.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Burlington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eastern shore of this lake is in Burlington, and its western shore is in Plattsburgh, New York. This lake is also home to the island of North Hero and is named for the French explorer who founded Quebec.</w:t>
        <w:br w:type="textWrapping"/>
        <w:t xml:space="preserve">ANSWER: Lake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Champlain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Geography&gt;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Answer these questions about the 16th century Jewish scholar Joseph Karo for 10 points each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Karo's text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Shulchan Aruch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the most reference</w:t>
      </w: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text in Judaism dealing with this topic. The Halakha is a body of text dealing with this topic.</w:t>
        <w:br w:type="textWrapping"/>
        <w:t xml:space="preserve">ANSWER: Jewish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law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religious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law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any answers containing the words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law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legal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jurisprudence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Karo was born in what is now this modern day country, as was the earlier scholar Maimonides.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Conversos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were Jews from this country who converted to Catholicism under monarchs like Charles V.</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Spain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Karo established one of these Jewish schools where he taught the Talmud. This type of institution names a private Orthodox university in New York 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yeshiva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Yeshiva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University] &lt;Harvey, Religion&gt;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Early Renaissance panel paintings were prepared with animal fat and gypsum-based gesso before being painted with this type of paint.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type of paint used by European painters before the invention of oil paints in the 15th century. This thin and matte-colored paint was made using eggs.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tempera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paints [accept egg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tempera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Tempera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paints were used when painting fresco, which by definition involves painting on this material. Typically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arriccio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type of this material was applied to a brick wall before the application of the finer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intonaco</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type.</w:t>
        <w:br w:type="textWrapping"/>
        <w:t xml:space="preserve">ANSWER: lime </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plaster</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Creation of Adam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a fresco painting by this artist, part of his Sistine Chapel ceiling.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Michelangelo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di Lodovico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Buonarroti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Simoni [accept either </w:t>
      </w:r>
      <w:r w:rsidDel="00000000" w:rsidR="00000000" w:rsidRPr="00000000">
        <w:rPr>
          <w:rFonts w:ascii="Times New Roman" w:cs="Times New Roman" w:eastAsia="Times New Roman" w:hAnsi="Times New Roman"/>
          <w:sz w:val="20"/>
          <w:szCs w:val="20"/>
          <w:rtl w:val="0"/>
        </w:rPr>
        <w:t xml:space="preserve">underlined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portion] &lt;Harvey</w:t>
      </w:r>
      <w:r w:rsidDel="00000000" w:rsidR="00000000" w:rsidRPr="00000000">
        <w:rPr>
          <w:rFonts w:ascii="Times New Roman" w:cs="Times New Roman" w:eastAsia="Times New Roman" w:hAnsi="Times New Roman"/>
          <w:sz w:val="20"/>
          <w:szCs w:val="20"/>
          <w:rtl w:val="0"/>
        </w:rPr>
        <w:t xml:space="preserve">, 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A character in this play works at a shoe warehouse and is nicknamed "Shakespeare."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play, in which the "</w:t>
      </w:r>
      <w:r w:rsidDel="00000000" w:rsidR="00000000" w:rsidRPr="00000000">
        <w:rPr>
          <w:rFonts w:ascii="Times New Roman" w:cs="Times New Roman" w:eastAsia="Times New Roman" w:hAnsi="Times New Roman"/>
          <w:sz w:val="20"/>
          <w:szCs w:val="20"/>
          <w:rtl w:val="0"/>
        </w:rPr>
        <w:t xml:space="preserve">gentleman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caller" Jim O'Connor dances with Laura Wingefeld, who owns the title collection of figurines.</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The Glass Menagerie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American playwright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Glass Menagerie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He</w:t>
      </w:r>
      <w:r w:rsidDel="00000000" w:rsidR="00000000" w:rsidRPr="00000000">
        <w:rPr>
          <w:rFonts w:ascii="Times New Roman" w:cs="Times New Roman" w:eastAsia="Times New Roman" w:hAnsi="Times New Roman"/>
          <w:sz w:val="20"/>
          <w:szCs w:val="20"/>
          <w:rtl w:val="0"/>
        </w:rPr>
        <w:t xml:space="preserve"> described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Pollitt family</w:t>
      </w:r>
      <w:r w:rsidDel="00000000" w:rsidR="00000000" w:rsidRPr="00000000">
        <w:rPr>
          <w:rFonts w:ascii="Times New Roman" w:cs="Times New Roman" w:eastAsia="Times New Roman" w:hAnsi="Times New Roman"/>
          <w:sz w:val="20"/>
          <w:szCs w:val="20"/>
          <w:rtl w:val="0"/>
        </w:rPr>
        <w:t xml:space="preserve">’s MIssissippi plantation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his play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Cat on a Hot Tin Roof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Tennessee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Williams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Cat</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on a Hot Tin </w:t>
      </w:r>
      <w:r w:rsidDel="00000000" w:rsidR="00000000" w:rsidRPr="00000000">
        <w:rPr>
          <w:rFonts w:ascii="Times New Roman" w:cs="Times New Roman" w:eastAsia="Times New Roman" w:hAnsi="Times New Roman"/>
          <w:i w:val="1"/>
          <w:sz w:val="20"/>
          <w:szCs w:val="20"/>
          <w:rtl w:val="0"/>
        </w:rPr>
        <w:t xml:space="preserve">Roof'”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Brick suffers from this condition as he searches for a "click" of peacefulness. This condition also afflicts Blanche Dubois in Williams'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Streetcar Named Desire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alcoholism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addiction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substance abuse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asking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what substance?"]</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&lt;Karthikeyan, American Literature&gt;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These people were </w:t>
      </w:r>
      <w:r w:rsidDel="00000000" w:rsidR="00000000" w:rsidRPr="00000000">
        <w:rPr>
          <w:rFonts w:ascii="Times New Roman" w:cs="Times New Roman" w:eastAsia="Times New Roman" w:hAnsi="Times New Roman"/>
          <w:sz w:val="20"/>
          <w:szCs w:val="20"/>
          <w:rtl w:val="0"/>
        </w:rPr>
        <w:t xml:space="preserve">led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two chiefs named Great Sun and Tattooed Serpent.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Native American group known for requiring members of its noble class, the Suns, to marry its commoner class, the Stinkards. Their namesake "Trace" is a historic trail that starts in Nashville.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Natchez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people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Natchez Trace passes Emerald Mound</w:t>
      </w:r>
      <w:r w:rsidDel="00000000" w:rsidR="00000000" w:rsidRPr="00000000">
        <w:rPr>
          <w:rFonts w:ascii="Times New Roman" w:cs="Times New Roman" w:eastAsia="Times New Roman" w:hAnsi="Times New Roman"/>
          <w:sz w:val="20"/>
          <w:szCs w:val="20"/>
          <w:rtl w:val="0"/>
        </w:rPr>
        <w:t xml:space="preserve"> which is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ceremonial center for the Natchez and the second tallest pre-Columbian mound in the USA. The tallest, Monk's Mound, is found </w:t>
      </w:r>
      <w:r w:rsidDel="00000000" w:rsidR="00000000" w:rsidRPr="00000000">
        <w:rPr>
          <w:rFonts w:ascii="Times New Roman" w:cs="Times New Roman" w:eastAsia="Times New Roman" w:hAnsi="Times New Roman"/>
          <w:sz w:val="20"/>
          <w:szCs w:val="20"/>
          <w:rtl w:val="0"/>
        </w:rPr>
        <w:t xml:space="preserve">in this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Illinois city</w:t>
      </w:r>
      <w:r w:rsidDel="00000000" w:rsidR="00000000" w:rsidRPr="00000000">
        <w:rPr>
          <w:rFonts w:ascii="Times New Roman" w:cs="Times New Roman" w:eastAsia="Times New Roman" w:hAnsi="Times New Roman"/>
          <w:sz w:val="20"/>
          <w:szCs w:val="20"/>
          <w:rtl w:val="0"/>
        </w:rPr>
        <w:t xml:space="preserve"> near St. Louis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Cahokia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Cahokia was a religious center of a broader mound-building civilization that included the Natchez. That culture is named after this river, which joins the Missouri River near Cahokia before flowing south into the Gulf of Mexico.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Mississippi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Mississippian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culture] &lt;Zhou, American History&gt;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sz w:val="20"/>
          <w:szCs w:val="20"/>
          <w:rtl w:val="0"/>
        </w:rPr>
        <w:t xml:space="preserve">The Rydberg </w:t>
      </w:r>
      <w:r w:rsidDel="00000000" w:rsidR="00000000" w:rsidRPr="00000000">
        <w:rPr>
          <w:rFonts w:ascii="Times New Roman" w:cs="Times New Roman" w:eastAsia="Times New Roman" w:hAnsi="Times New Roman"/>
          <w:b w:val="1"/>
          <w:sz w:val="20"/>
          <w:szCs w:val="20"/>
          <w:shd w:fill="efefef" w:val="clear"/>
          <w:rtl w:val="0"/>
        </w:rPr>
        <w:t xml:space="preserve">(“Ride-berg”)</w:t>
      </w:r>
      <w:r w:rsidDel="00000000" w:rsidR="00000000" w:rsidRPr="00000000">
        <w:rPr>
          <w:rFonts w:ascii="Times New Roman" w:cs="Times New Roman" w:eastAsia="Times New Roman" w:hAnsi="Times New Roman"/>
          <w:sz w:val="20"/>
          <w:szCs w:val="20"/>
          <w:rtl w:val="0"/>
        </w:rPr>
        <w:t xml:space="preserve"> equation can be used to calculate the wavelength of these entities which are inversely proportional to the energy difference between the two orbitals involved in an electron transition. For 10 points each:</w:t>
        <w:br w:type="textWrapping"/>
        <w:t xml:space="preserve">[10] Name these "colored" bands that can either correspond to photon emissions or absorptions. A magnetic field can split these bands in the Zeeman </w:t>
      </w:r>
      <w:r w:rsidDel="00000000" w:rsidR="00000000" w:rsidRPr="00000000">
        <w:rPr>
          <w:rFonts w:ascii="Times New Roman" w:cs="Times New Roman" w:eastAsia="Times New Roman" w:hAnsi="Times New Roman"/>
          <w:b w:val="1"/>
          <w:sz w:val="20"/>
          <w:szCs w:val="20"/>
          <w:shd w:fill="efefef" w:val="clear"/>
          <w:rtl w:val="0"/>
        </w:rPr>
        <w:t xml:space="preserve">(“Zay-man”)</w:t>
      </w:r>
      <w:r w:rsidDel="00000000" w:rsidR="00000000" w:rsidRPr="00000000">
        <w:rPr>
          <w:rFonts w:ascii="Times New Roman" w:cs="Times New Roman" w:eastAsia="Times New Roman" w:hAnsi="Times New Roman"/>
          <w:sz w:val="20"/>
          <w:szCs w:val="20"/>
          <w:rtl w:val="0"/>
        </w:rPr>
        <w:t xml:space="preserve"> effect.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spectral lines</w:t>
      </w:r>
      <w:r w:rsidDel="00000000" w:rsidR="00000000" w:rsidRPr="00000000">
        <w:rPr>
          <w:rFonts w:ascii="Times New Roman" w:cs="Times New Roman" w:eastAsia="Times New Roman" w:hAnsi="Times New Roman"/>
          <w:sz w:val="20"/>
          <w:szCs w:val="20"/>
          <w:rtl w:val="0"/>
        </w:rPr>
        <w:br w:type="textWrapping"/>
        <w:t xml:space="preserve">[10] The Rydberg equation is usually invoked to describe the spectral series of this lightest element which includes its Balmer, Paschen, and Lyman lines.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hydrogen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br w:type="textWrapping"/>
        <w:t xml:space="preserve">[10] The Rydberg equation features this expression that is equal to the reciprocal of the wavelength. In other areas of theoretical physics, it can be represented as 2 pi over the wavelength.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wavenumber</w:t>
      </w:r>
      <w:r w:rsidDel="00000000" w:rsidR="00000000" w:rsidRPr="00000000">
        <w:rPr>
          <w:rFonts w:ascii="Times New Roman" w:cs="Times New Roman" w:eastAsia="Times New Roman" w:hAnsi="Times New Roman"/>
          <w:sz w:val="20"/>
          <w:szCs w:val="20"/>
          <w:rtl w:val="0"/>
        </w:rPr>
        <w:t xml:space="preserve"> &lt;Puppala, Chemistry&gt;</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In this series, the Forerunners destroyed themselves as well as all other sentient life in the galaxy to prevent the spread of a parasitic life form known as the Flood.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Xbox-exclusive video game series which stars Master Chief John-117 in his fight against the hostile Covenant.</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Halo</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[accept specific games in the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Halo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franchise such as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Halo </w:t>
      </w:r>
      <w:r w:rsidDel="00000000" w:rsidR="00000000" w:rsidRPr="00000000">
        <w:rPr>
          <w:rFonts w:ascii="Times New Roman" w:cs="Times New Roman" w:eastAsia="Times New Roman" w:hAnsi="Times New Roman"/>
          <w:b w:val="1"/>
          <w:i w:val="1"/>
          <w:sz w:val="20"/>
          <w:szCs w:val="20"/>
          <w:u w:val="single"/>
          <w:rtl w:val="0"/>
        </w:rPr>
        <w:t xml:space="preserve">3</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Halo: Reach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water-shooting device called the "Flash Liquidizer Ultra Dousing Device", or F.L.U.D.D,</w:t>
      </w:r>
      <w:r w:rsidDel="00000000" w:rsidR="00000000" w:rsidRPr="00000000">
        <w:rPr>
          <w:rFonts w:ascii="Times New Roman" w:cs="Times New Roman" w:eastAsia="Times New Roman" w:hAnsi="Times New Roman"/>
          <w:sz w:val="20"/>
          <w:szCs w:val="20"/>
          <w:rtl w:val="0"/>
        </w:rPr>
        <w:t xml:space="preserve"> appears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this 2002 GameCube title set </w:t>
      </w:r>
      <w:r w:rsidDel="00000000" w:rsidR="00000000" w:rsidRPr="00000000">
        <w:rPr>
          <w:rFonts w:ascii="Times New Roman" w:cs="Times New Roman" w:eastAsia="Times New Roman" w:hAnsi="Times New Roman"/>
          <w:sz w:val="20"/>
          <w:szCs w:val="20"/>
          <w:rtl w:val="0"/>
        </w:rPr>
        <w:t xml:space="preserve">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Isle Delfino.</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Super Mario Sunshine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green blob named "Quiffy" stars in the 1990 game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Flood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game was released for the Amiga, which was manufactured by this home PC company which was named for a military rank.</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Commodore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Trash&gt;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sz w:val="20"/>
          <w:szCs w:val="20"/>
          <w:rtl w:val="0"/>
        </w:rPr>
        <w:t xml:space="preserve">Isabella preserves her virginity in this play when the bed trick is used to substitute Mariana in her stead. For 10 points each:</w:t>
        <w:br w:type="textWrapping"/>
        <w:t xml:space="preserve">[10] Name this Shakespeare play in which Claudio is arrested for having premarital sex by the tyrannical leader of Vienna, Lord Angelo.</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Measure for Measure</w:t>
      </w:r>
      <w:r w:rsidDel="00000000" w:rsidR="00000000" w:rsidRPr="00000000">
        <w:rPr>
          <w:rFonts w:ascii="Times New Roman" w:cs="Times New Roman" w:eastAsia="Times New Roman" w:hAnsi="Times New Roman"/>
          <w:sz w:val="20"/>
          <w:szCs w:val="20"/>
          <w:rtl w:val="0"/>
        </w:rPr>
        <w:br w:type="textWrapping"/>
        <w:t xml:space="preserve">[10] In this playwright's and William Rowley's play </w:t>
      </w:r>
      <w:r w:rsidDel="00000000" w:rsidR="00000000" w:rsidRPr="00000000">
        <w:rPr>
          <w:rFonts w:ascii="Times New Roman" w:cs="Times New Roman" w:eastAsia="Times New Roman" w:hAnsi="Times New Roman"/>
          <w:i w:val="1"/>
          <w:sz w:val="20"/>
          <w:szCs w:val="20"/>
          <w:rtl w:val="0"/>
        </w:rPr>
        <w:t xml:space="preserve">The Changeling</w:t>
      </w:r>
      <w:r w:rsidDel="00000000" w:rsidR="00000000" w:rsidRPr="00000000">
        <w:rPr>
          <w:rFonts w:ascii="Times New Roman" w:cs="Times New Roman" w:eastAsia="Times New Roman" w:hAnsi="Times New Roman"/>
          <w:sz w:val="20"/>
          <w:szCs w:val="20"/>
          <w:rtl w:val="0"/>
        </w:rPr>
        <w:t xml:space="preserve">, Diaphanta sneaks into Alsemero's bed at night and pretends to be Beatrice. This author is perhaps better known for </w:t>
      </w:r>
      <w:r w:rsidDel="00000000" w:rsidR="00000000" w:rsidRPr="00000000">
        <w:rPr>
          <w:rFonts w:ascii="Times New Roman" w:cs="Times New Roman" w:eastAsia="Times New Roman" w:hAnsi="Times New Roman"/>
          <w:i w:val="1"/>
          <w:sz w:val="20"/>
          <w:szCs w:val="20"/>
          <w:rtl w:val="0"/>
        </w:rPr>
        <w:t xml:space="preserve">The Revenger's Tragedy</w:t>
      </w:r>
      <w:r w:rsidDel="00000000" w:rsidR="00000000" w:rsidRPr="00000000">
        <w:rPr>
          <w:rFonts w:ascii="Times New Roman" w:cs="Times New Roman" w:eastAsia="Times New Roman" w:hAnsi="Times New Roman"/>
          <w:sz w:val="20"/>
          <w:szCs w:val="20"/>
          <w:rtl w:val="0"/>
        </w:rPr>
        <w:t xml:space="preserve">.</w:t>
        <w:br w:type="textWrapping"/>
        <w:t xml:space="preserve">ANSWER: Thomas </w:t>
      </w:r>
      <w:r w:rsidDel="00000000" w:rsidR="00000000" w:rsidRPr="00000000">
        <w:rPr>
          <w:rFonts w:ascii="Times New Roman" w:cs="Times New Roman" w:eastAsia="Times New Roman" w:hAnsi="Times New Roman"/>
          <w:b w:val="1"/>
          <w:sz w:val="20"/>
          <w:szCs w:val="20"/>
          <w:u w:val="single"/>
          <w:rtl w:val="0"/>
        </w:rPr>
        <w:t xml:space="preserve">Middleton</w:t>
      </w:r>
      <w:r w:rsidDel="00000000" w:rsidR="00000000" w:rsidRPr="00000000">
        <w:rPr>
          <w:rFonts w:ascii="Times New Roman" w:cs="Times New Roman" w:eastAsia="Times New Roman" w:hAnsi="Times New Roman"/>
          <w:sz w:val="20"/>
          <w:szCs w:val="20"/>
          <w:rtl w:val="0"/>
        </w:rPr>
        <w:br w:type="textWrapping"/>
        <w:t xml:space="preserve">[10] In "The Reeve's Tale" the miller's wife mistakenly has sex with John while intoxicated. The story is part of this collection of Geoffrey Chaucer stories which also includes the lewd "Miller's Tale."</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Canterbury Tales</w:t>
      </w:r>
      <w:r w:rsidDel="00000000" w:rsidR="00000000" w:rsidRPr="00000000">
        <w:rPr>
          <w:rFonts w:ascii="Times New Roman" w:cs="Times New Roman" w:eastAsia="Times New Roman" w:hAnsi="Times New Roman"/>
          <w:sz w:val="20"/>
          <w:szCs w:val="20"/>
          <w:rtl w:val="0"/>
        </w:rPr>
        <w:t xml:space="preserve"> &lt;Bunker, British Literature&gt;</w:t>
        <w:br w:type="textWrapping"/>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An adjacency matrix can be used to represent a finite one of these things, which can be directed or undirected.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these mathematical representations in which vertices are linked by edges.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graph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specific types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graphs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such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directed graphs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Hamiltonian graphs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lemma named for a physical action states that the sum of all the vertice degrees of a graph equals two times the number of edges. A rephrasing of this lemma says that every graph has an even number of odd nodes.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handshaking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lemma</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Swiss </w:t>
      </w:r>
      <w:r w:rsidDel="00000000" w:rsidR="00000000" w:rsidRPr="00000000">
        <w:rPr>
          <w:rFonts w:ascii="Times New Roman" w:cs="Times New Roman" w:eastAsia="Times New Roman" w:hAnsi="Times New Roman"/>
          <w:sz w:val="20"/>
          <w:szCs w:val="20"/>
          <w:rtl w:val="0"/>
        </w:rPr>
        <w:t xml:space="preserve">mathematician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proved the handshaking lemma while solving the Bridge of Konigsberg problem. This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incredibly prolific mathematician names a totient function that counts the relative primes up to a certain integer</w:t>
      </w:r>
      <w:r w:rsidDel="00000000" w:rsidR="00000000" w:rsidRPr="00000000">
        <w:rPr>
          <w:rFonts w:ascii="Times New Roman" w:cs="Times New Roman" w:eastAsia="Times New Roman" w:hAnsi="Times New Roman"/>
          <w:sz w:val="20"/>
          <w:szCs w:val="20"/>
          <w:rtl w:val="0"/>
        </w:rPr>
        <w:t xml:space="preserve"> and a number symbolized lowercase </w:t>
      </w:r>
      <w:r w:rsidDel="00000000" w:rsidR="00000000" w:rsidRPr="00000000">
        <w:rPr>
          <w:rFonts w:ascii="Times New Roman" w:cs="Times New Roman" w:eastAsia="Times New Roman" w:hAnsi="Times New Roman"/>
          <w:i w:val="1"/>
          <w:sz w:val="20"/>
          <w:szCs w:val="20"/>
          <w:rtl w:val="0"/>
        </w:rPr>
        <w:t xml:space="preserve">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Leonhard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Euler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Mathematics&gt;</w:t>
      </w: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During the Battle of Denmark Strait, the HMS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Prince of Wales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mistakenly attacked this ship thinking it was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Prinz Hugen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Give this colossal German battleship named for the German statesman and chancellor who unified Germany.</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Bismarck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Only three crew members survived when the combined fire of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Bismarck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 the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Prinz Hugen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sunk this largest and most powerful ship of the Royal Navy.</w:t>
        <w:br w:type="textWrapping"/>
        <w:t xml:space="preserve">ANSWER: HMS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Hood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Royal Navy eventually destroyed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Bismarck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 it ventured to occupied France for refueling due to an intercepted message that was decoded at this British code-breaking center. Alan Turing worked at this location to help break Germany's Enigma code.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Bletchley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Park &lt;Maharjan, European History&gt;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This character's betrothed fails to stab his father in anguish after this character's death and then kills himself which then causes the suicide of his mother Eurydice.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lover of Haemon who kills herself after being imprisoned by Creon.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Antigone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Antigone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was adapted by a playwright from this country into a creole language by Félix Morisseau-Leroy. That play from this home country of Edwidge Danticat featured the voices of several </w:t>
      </w:r>
      <w:r w:rsidDel="00000000" w:rsidR="00000000" w:rsidRPr="00000000">
        <w:rPr>
          <w:rFonts w:ascii="Times New Roman" w:cs="Times New Roman" w:eastAsia="Times New Roman" w:hAnsi="Times New Roman"/>
          <w:sz w:val="20"/>
          <w:szCs w:val="20"/>
          <w:rtl w:val="0"/>
        </w:rPr>
        <w:t xml:space="preserve">vodou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loa.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Haiti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other French-language playwright adapted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Antigone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into a play which premiered during German occupation of France. This playwright described the last hours of Joan of Arc's life in his play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Lark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Jean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Anouih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“Awn-we”)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&lt;Bunker, World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Other Literature&gt;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sz w:val="20"/>
          <w:szCs w:val="20"/>
          <w:rtl w:val="0"/>
        </w:rPr>
        <w:t xml:space="preserve">Vincent Van Gogh copied this artist's paintings from the </w:t>
      </w:r>
      <w:r w:rsidDel="00000000" w:rsidR="00000000" w:rsidRPr="00000000">
        <w:rPr>
          <w:rFonts w:ascii="Times New Roman" w:cs="Times New Roman" w:eastAsia="Times New Roman" w:hAnsi="Times New Roman"/>
          <w:i w:val="1"/>
          <w:sz w:val="20"/>
          <w:szCs w:val="20"/>
          <w:rtl w:val="0"/>
        </w:rPr>
        <w:t xml:space="preserve">One Hundred Famous Views of Edo</w:t>
      </w:r>
      <w:r w:rsidDel="00000000" w:rsidR="00000000" w:rsidRPr="00000000">
        <w:rPr>
          <w:rFonts w:ascii="Times New Roman" w:cs="Times New Roman" w:eastAsia="Times New Roman" w:hAnsi="Times New Roman"/>
          <w:sz w:val="20"/>
          <w:szCs w:val="20"/>
          <w:rtl w:val="0"/>
        </w:rPr>
        <w:t xml:space="preserve">. For 10 points each:</w:t>
        <w:br w:type="textWrapping"/>
        <w:t xml:space="preserve">[10] Name this landscape artist of </w:t>
      </w:r>
      <w:r w:rsidDel="00000000" w:rsidR="00000000" w:rsidRPr="00000000">
        <w:rPr>
          <w:rFonts w:ascii="Times New Roman" w:cs="Times New Roman" w:eastAsia="Times New Roman" w:hAnsi="Times New Roman"/>
          <w:i w:val="1"/>
          <w:sz w:val="20"/>
          <w:szCs w:val="20"/>
          <w:rtl w:val="0"/>
        </w:rPr>
        <w:t xml:space="preserve">The 53 Stations of the Tokaido</w:t>
      </w:r>
      <w:r w:rsidDel="00000000" w:rsidR="00000000" w:rsidRPr="00000000">
        <w:rPr>
          <w:rFonts w:ascii="Times New Roman" w:cs="Times New Roman" w:eastAsia="Times New Roman" w:hAnsi="Times New Roman"/>
          <w:sz w:val="20"/>
          <w:szCs w:val="20"/>
          <w:rtl w:val="0"/>
        </w:rPr>
        <w:t xml:space="preserve"> that details the protagonist's journey from Edo and Kyoto on the Tōkaidō road. </w:t>
        <w:br w:type="textWrapping"/>
        <w:t xml:space="preserve">ANSWER: Utagawa </w:t>
      </w:r>
      <w:r w:rsidDel="00000000" w:rsidR="00000000" w:rsidRPr="00000000">
        <w:rPr>
          <w:rFonts w:ascii="Times New Roman" w:cs="Times New Roman" w:eastAsia="Times New Roman" w:hAnsi="Times New Roman"/>
          <w:b w:val="1"/>
          <w:sz w:val="20"/>
          <w:szCs w:val="20"/>
          <w:u w:val="single"/>
          <w:rtl w:val="0"/>
        </w:rPr>
        <w:t xml:space="preserve">Hiroshige</w:t>
      </w:r>
      <w:r w:rsidDel="00000000" w:rsidR="00000000" w:rsidRPr="00000000">
        <w:rPr>
          <w:rFonts w:ascii="Times New Roman" w:cs="Times New Roman" w:eastAsia="Times New Roman" w:hAnsi="Times New Roman"/>
          <w:sz w:val="20"/>
          <w:szCs w:val="20"/>
          <w:rtl w:val="0"/>
        </w:rPr>
        <w:br w:type="textWrapping"/>
        <w:t xml:space="preserve">[10] Hiroshige is from this country. This country is the origin of ukiyo-e woodblocks and paintings whose name translates to the "floating world".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Japan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Nippon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br w:type="textWrapping"/>
        <w:t xml:space="preserve">[10] The technique of bokashi is often used to generate the shades of this non-red color, commonly found at the top and bottom of ukiyo-e, whose most common pigment at the time was named for Prussia.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blue</w:t>
      </w:r>
      <w:r w:rsidDel="00000000" w:rsidR="00000000" w:rsidRPr="00000000">
        <w:rPr>
          <w:rFonts w:ascii="Times New Roman" w:cs="Times New Roman" w:eastAsia="Times New Roman" w:hAnsi="Times New Roman"/>
          <w:sz w:val="20"/>
          <w:szCs w:val="20"/>
          <w:rtl w:val="0"/>
        </w:rPr>
        <w:t xml:space="preserve"> [accept Prussian </w:t>
      </w:r>
      <w:r w:rsidDel="00000000" w:rsidR="00000000" w:rsidRPr="00000000">
        <w:rPr>
          <w:rFonts w:ascii="Times New Roman" w:cs="Times New Roman" w:eastAsia="Times New Roman" w:hAnsi="Times New Roman"/>
          <w:b w:val="1"/>
          <w:sz w:val="20"/>
          <w:szCs w:val="20"/>
          <w:u w:val="single"/>
          <w:rtl w:val="0"/>
        </w:rPr>
        <w:t xml:space="preserve">blue</w:t>
      </w:r>
      <w:r w:rsidDel="00000000" w:rsidR="00000000" w:rsidRPr="00000000">
        <w:rPr>
          <w:rFonts w:ascii="Times New Roman" w:cs="Times New Roman" w:eastAsia="Times New Roman" w:hAnsi="Times New Roman"/>
          <w:sz w:val="20"/>
          <w:szCs w:val="20"/>
          <w:rtl w:val="0"/>
        </w:rPr>
        <w:t xml:space="preserve">] &lt;Oung, Painting&gt;</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sz w:val="20"/>
          <w:szCs w:val="20"/>
          <w:rtl w:val="0"/>
        </w:rPr>
        <w:t xml:space="preserve">Answer the following related to the iron-carbon phase diagram for 10 points each.</w:t>
      </w:r>
      <w:r w:rsidDel="00000000" w:rsidR="00000000" w:rsidRPr="00000000">
        <w:rPr>
          <w:rFonts w:ascii="Times New Roman" w:cs="Times New Roman" w:eastAsia="Times New Roman" w:hAnsi="Times New Roman"/>
          <w:sz w:val="20"/>
          <w:szCs w:val="20"/>
          <w:rtl w:val="0"/>
        </w:rPr>
        <w:br w:type="textWrapping"/>
        <w:t xml:space="preserve">[10] The eutectic point corresponds to this kind of mixture of iron and carbon in which the mixture melts at a lower melting point than either constituent by itself. These mixtures have constituent parts that are uniformly distributed throughout the substance.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homogenous</w:t>
      </w:r>
      <w:r w:rsidDel="00000000" w:rsidR="00000000" w:rsidRPr="00000000">
        <w:rPr>
          <w:rFonts w:ascii="Times New Roman" w:cs="Times New Roman" w:eastAsia="Times New Roman" w:hAnsi="Times New Roman"/>
          <w:sz w:val="20"/>
          <w:szCs w:val="20"/>
          <w:rtl w:val="0"/>
        </w:rPr>
        <w:t xml:space="preserve"> mixture</w:t>
      </w:r>
      <w:r w:rsidDel="00000000" w:rsidR="00000000" w:rsidRPr="00000000">
        <w:rPr>
          <w:rFonts w:ascii="Times New Roman" w:cs="Times New Roman" w:eastAsia="Times New Roman" w:hAnsi="Times New Roman"/>
          <w:sz w:val="20"/>
          <w:szCs w:val="20"/>
          <w:rtl w:val="0"/>
        </w:rPr>
        <w:br w:type="textWrapping"/>
        <w:t xml:space="preserve">[10] This alloy consisting of iron and carbon is frequently alloyed with chromium and nickel to prevent corrosion in its "stainless" variety.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steel</w:t>
      </w:r>
      <w:r w:rsidDel="00000000" w:rsidR="00000000" w:rsidRPr="00000000">
        <w:rPr>
          <w:rFonts w:ascii="Times New Roman" w:cs="Times New Roman" w:eastAsia="Times New Roman" w:hAnsi="Times New Roman"/>
          <w:sz w:val="20"/>
          <w:szCs w:val="20"/>
          <w:rtl w:val="0"/>
        </w:rPr>
        <w:br w:type="textWrapping"/>
        <w:t xml:space="preserve">[10] When steel is quenched, it forms this extremely hard phase. More generally, this phase refers to any that is formed as a result of a diffusionless transformation.</w:t>
        <w:br w:type="textWrapping"/>
      </w: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martensite</w:t>
      </w:r>
      <w:r w:rsidDel="00000000" w:rsidR="00000000" w:rsidRPr="00000000">
        <w:rPr>
          <w:rFonts w:ascii="Times New Roman" w:cs="Times New Roman" w:eastAsia="Times New Roman" w:hAnsi="Times New Roman"/>
          <w:sz w:val="20"/>
          <w:szCs w:val="20"/>
          <w:rtl w:val="0"/>
        </w:rPr>
        <w:t xml:space="preserve"> &lt;Madoerin, Physics&gt;</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Answer the following about the different vehicles of Hindu gods.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God's mount is a white bull named Nandi, who also provides the music when this destroyer god dances the tandava.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Shiva</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[or </w:t>
      </w:r>
      <w:r w:rsidDel="00000000" w:rsidR="00000000" w:rsidRPr="00000000">
        <w:rPr>
          <w:rFonts w:ascii="Times New Roman" w:cs="Times New Roman" w:eastAsia="Times New Roman" w:hAnsi="Times New Roman"/>
          <w:b w:val="1"/>
          <w:i w:val="1"/>
          <w:color w:val="222222"/>
          <w:sz w:val="20"/>
          <w:szCs w:val="20"/>
          <w:highlight w:val="white"/>
          <w:u w:val="single"/>
          <w:rtl w:val="0"/>
        </w:rPr>
        <w:t xml:space="preserve">Śiva</w:t>
      </w:r>
      <w:r w:rsidDel="00000000" w:rsidR="00000000" w:rsidRPr="00000000">
        <w:rPr>
          <w:rFonts w:ascii="Times New Roman" w:cs="Times New Roman" w:eastAsia="Times New Roman" w:hAnsi="Times New Roman"/>
          <w:color w:val="222222"/>
          <w:sz w:val="20"/>
          <w:szCs w:val="20"/>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Mandeva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mount </w:t>
      </w:r>
      <w:r w:rsidDel="00000000" w:rsidR="00000000" w:rsidRPr="00000000">
        <w:rPr>
          <w:rFonts w:ascii="Times New Roman" w:cs="Times New Roman" w:eastAsia="Times New Roman" w:hAnsi="Times New Roman"/>
          <w:sz w:val="20"/>
          <w:szCs w:val="20"/>
          <w:rtl w:val="0"/>
        </w:rPr>
        <w:t xml:space="preserve">is known for his conflict with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w:t>
      </w:r>
      <w:r w:rsidDel="00000000" w:rsidR="00000000" w:rsidRPr="00000000">
        <w:rPr>
          <w:rFonts w:ascii="Times New Roman" w:cs="Times New Roman" w:eastAsia="Times New Roman" w:hAnsi="Times New Roman"/>
          <w:sz w:val="20"/>
          <w:szCs w:val="20"/>
          <w:rtl w:val="0"/>
        </w:rPr>
        <w:t xml:space="preserve">e snake-like nagas. 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his king of the birds is the vehicle mount of Vishnu.</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Garuda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celestial musician was cursed to turn into one of these animals, which Ganesha lassoed and made his mount after it terrorized his friends.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ouse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rat</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ccept </w:t>
      </w:r>
      <w:r w:rsidDel="00000000" w:rsidR="00000000" w:rsidRPr="00000000">
        <w:rPr>
          <w:rFonts w:ascii="Times New Roman" w:cs="Times New Roman" w:eastAsia="Times New Roman" w:hAnsi="Times New Roman"/>
          <w:b w:val="1"/>
          <w:sz w:val="20"/>
          <w:szCs w:val="20"/>
          <w:u w:val="single"/>
          <w:rtl w:val="0"/>
        </w:rPr>
        <w:t xml:space="preserve">s</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hrew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&lt;Thomas, Mythology&gt;</w:t>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